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45A" w:rsidRPr="003B0635" w:rsidRDefault="0070745A" w:rsidP="0070745A">
      <w:pPr>
        <w:jc w:val="center"/>
        <w:rPr>
          <w:rFonts w:ascii="Century Gothic" w:hAnsi="Century Gothic" w:cs="Arial"/>
          <w:b/>
          <w:color w:val="1D239A"/>
          <w:sz w:val="56"/>
          <w:szCs w:val="24"/>
        </w:rPr>
      </w:pPr>
      <w:bookmarkStart w:id="0" w:name="_gjdgxs" w:colFirst="0" w:colLast="0"/>
      <w:bookmarkEnd w:id="0"/>
      <w:proofErr w:type="spellStart"/>
      <w:r w:rsidRPr="008707F5">
        <w:rPr>
          <w:rFonts w:ascii="Century Gothic" w:hAnsi="Century Gothic" w:cs="Arial"/>
          <w:b/>
          <w:color w:val="1D239A"/>
          <w:sz w:val="56"/>
          <w:szCs w:val="24"/>
        </w:rPr>
        <w:t>Mawnan</w:t>
      </w:r>
      <w:proofErr w:type="spellEnd"/>
      <w:r w:rsidRPr="008707F5">
        <w:rPr>
          <w:rFonts w:ascii="Century Gothic" w:hAnsi="Century Gothic" w:cs="Arial"/>
          <w:b/>
          <w:color w:val="1D239A"/>
          <w:sz w:val="56"/>
          <w:szCs w:val="24"/>
        </w:rPr>
        <w:t xml:space="preserve"> CE VA Primary School</w:t>
      </w:r>
    </w:p>
    <w:p w:rsidR="0070745A" w:rsidRPr="008707F5" w:rsidRDefault="0070745A" w:rsidP="0070745A">
      <w:pPr>
        <w:jc w:val="center"/>
        <w:rPr>
          <w:rFonts w:ascii="Century Gothic" w:hAnsi="Century Gothic" w:cs="Arial"/>
          <w:szCs w:val="24"/>
        </w:rPr>
      </w:pPr>
      <w:r w:rsidRPr="008707F5">
        <w:rPr>
          <w:rFonts w:ascii="Century Gothic" w:hAnsi="Century Gothic" w:cs="Arial"/>
          <w:noProof/>
          <w:szCs w:val="24"/>
        </w:rPr>
        <w:drawing>
          <wp:inline distT="0" distB="0" distL="0" distR="0" wp14:anchorId="1D8C2DF7" wp14:editId="25CC25A3">
            <wp:extent cx="2867025"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nan logo no box.png"/>
                    <pic:cNvPicPr/>
                  </pic:nvPicPr>
                  <pic:blipFill>
                    <a:blip r:embed="rId9">
                      <a:extLst>
                        <a:ext uri="{28A0092B-C50C-407E-A947-70E740481C1C}">
                          <a14:useLocalDpi xmlns:a14="http://schemas.microsoft.com/office/drawing/2010/main" val="0"/>
                        </a:ext>
                      </a:extLst>
                    </a:blip>
                    <a:stretch>
                      <a:fillRect/>
                    </a:stretch>
                  </pic:blipFill>
                  <pic:spPr>
                    <a:xfrm>
                      <a:off x="0" y="0"/>
                      <a:ext cx="2867025" cy="1895475"/>
                    </a:xfrm>
                    <a:prstGeom prst="rect">
                      <a:avLst/>
                    </a:prstGeom>
                  </pic:spPr>
                </pic:pic>
              </a:graphicData>
            </a:graphic>
          </wp:inline>
        </w:drawing>
      </w:r>
    </w:p>
    <w:p w:rsidR="0070745A" w:rsidRPr="002704F6" w:rsidRDefault="0070745A" w:rsidP="0070745A">
      <w:pPr>
        <w:jc w:val="center"/>
        <w:rPr>
          <w:rFonts w:ascii="Century Gothic" w:hAnsi="Century Gothic" w:cs="Arial"/>
          <w:sz w:val="56"/>
          <w:szCs w:val="56"/>
        </w:rPr>
      </w:pPr>
      <w:r w:rsidRPr="0070745A">
        <w:rPr>
          <w:rFonts w:ascii="Century Gothic" w:hAnsi="Century Gothic" w:cs="Arial"/>
          <w:color w:val="1D239A"/>
          <w:sz w:val="56"/>
          <w:szCs w:val="56"/>
        </w:rPr>
        <w:t xml:space="preserve">Relationships and Health Education Policy  </w:t>
      </w:r>
    </w:p>
    <w:tbl>
      <w:tblPr>
        <w:tblStyle w:val="TableGrid"/>
        <w:tblW w:w="0" w:type="auto"/>
        <w:tblLook w:val="04A0" w:firstRow="1" w:lastRow="0" w:firstColumn="1" w:lastColumn="0" w:noHBand="0" w:noVBand="1"/>
      </w:tblPr>
      <w:tblGrid>
        <w:gridCol w:w="2252"/>
        <w:gridCol w:w="2252"/>
        <w:gridCol w:w="2253"/>
        <w:gridCol w:w="3444"/>
      </w:tblGrid>
      <w:tr w:rsidR="0070745A" w:rsidRPr="008707F5" w:rsidTr="0070745A">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Review Cycle </w:t>
            </w:r>
          </w:p>
        </w:tc>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Date of Current Policy </w:t>
            </w:r>
          </w:p>
        </w:tc>
        <w:tc>
          <w:tcPr>
            <w:tcW w:w="2253"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Author(s) of Current Policy </w:t>
            </w:r>
          </w:p>
        </w:tc>
        <w:tc>
          <w:tcPr>
            <w:tcW w:w="3444"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Review Date </w:t>
            </w:r>
          </w:p>
        </w:tc>
      </w:tr>
      <w:tr w:rsidR="0070745A" w:rsidRPr="008707F5" w:rsidTr="0070745A">
        <w:trPr>
          <w:trHeight w:val="197"/>
        </w:trPr>
        <w:tc>
          <w:tcPr>
            <w:tcW w:w="2252" w:type="dxa"/>
          </w:tcPr>
          <w:p w:rsidR="0070745A" w:rsidRPr="008707F5" w:rsidRDefault="0070745A" w:rsidP="004207B8">
            <w:pPr>
              <w:rPr>
                <w:rFonts w:ascii="Century Gothic" w:hAnsi="Century Gothic" w:cs="Arial"/>
                <w:szCs w:val="24"/>
              </w:rPr>
            </w:pPr>
            <w:r w:rsidRPr="008707F5">
              <w:rPr>
                <w:rFonts w:ascii="Century Gothic" w:hAnsi="Century Gothic" w:cs="Arial"/>
                <w:szCs w:val="24"/>
              </w:rPr>
              <w:t xml:space="preserve">1 Year </w:t>
            </w:r>
          </w:p>
        </w:tc>
        <w:tc>
          <w:tcPr>
            <w:tcW w:w="2252" w:type="dxa"/>
          </w:tcPr>
          <w:p w:rsidR="0070745A" w:rsidRPr="008707F5" w:rsidRDefault="0070745A" w:rsidP="004207B8">
            <w:pPr>
              <w:rPr>
                <w:rFonts w:ascii="Century Gothic" w:hAnsi="Century Gothic" w:cs="Arial"/>
                <w:szCs w:val="24"/>
              </w:rPr>
            </w:pPr>
            <w:r>
              <w:rPr>
                <w:rFonts w:ascii="Century Gothic" w:hAnsi="Century Gothic" w:cs="Arial"/>
                <w:szCs w:val="24"/>
              </w:rPr>
              <w:t>March 202</w:t>
            </w:r>
            <w:r w:rsidR="001F4BA3">
              <w:rPr>
                <w:rFonts w:ascii="Century Gothic" w:hAnsi="Century Gothic" w:cs="Arial"/>
                <w:szCs w:val="24"/>
              </w:rPr>
              <w:t>2</w:t>
            </w:r>
          </w:p>
        </w:tc>
        <w:tc>
          <w:tcPr>
            <w:tcW w:w="2253" w:type="dxa"/>
          </w:tcPr>
          <w:p w:rsidR="0070745A" w:rsidRPr="008707F5" w:rsidRDefault="0070745A" w:rsidP="004207B8">
            <w:pPr>
              <w:rPr>
                <w:rFonts w:ascii="Century Gothic" w:hAnsi="Century Gothic" w:cs="Arial"/>
                <w:szCs w:val="24"/>
              </w:rPr>
            </w:pPr>
            <w:r w:rsidRPr="008707F5">
              <w:rPr>
                <w:rFonts w:ascii="Century Gothic" w:hAnsi="Century Gothic" w:cs="Arial"/>
                <w:szCs w:val="24"/>
              </w:rPr>
              <w:t xml:space="preserve">J </w:t>
            </w:r>
            <w:proofErr w:type="spellStart"/>
            <w:r w:rsidRPr="008707F5">
              <w:rPr>
                <w:rFonts w:ascii="Century Gothic" w:hAnsi="Century Gothic" w:cs="Arial"/>
                <w:szCs w:val="24"/>
              </w:rPr>
              <w:t>Pridmore</w:t>
            </w:r>
            <w:proofErr w:type="spellEnd"/>
            <w:r w:rsidRPr="008707F5">
              <w:rPr>
                <w:rFonts w:ascii="Century Gothic" w:hAnsi="Century Gothic" w:cs="Arial"/>
                <w:szCs w:val="24"/>
              </w:rPr>
              <w:t xml:space="preserve"> </w:t>
            </w:r>
            <w:r>
              <w:rPr>
                <w:rFonts w:ascii="Century Gothic" w:hAnsi="Century Gothic" w:cs="Arial"/>
                <w:szCs w:val="24"/>
              </w:rPr>
              <w:t xml:space="preserve">&amp; P Blight </w:t>
            </w:r>
          </w:p>
        </w:tc>
        <w:tc>
          <w:tcPr>
            <w:tcW w:w="3444" w:type="dxa"/>
          </w:tcPr>
          <w:p w:rsidR="0070745A" w:rsidRPr="008707F5" w:rsidRDefault="0070745A" w:rsidP="004207B8">
            <w:pPr>
              <w:rPr>
                <w:rFonts w:ascii="Century Gothic" w:hAnsi="Century Gothic" w:cs="Arial"/>
                <w:szCs w:val="24"/>
              </w:rPr>
            </w:pPr>
            <w:r>
              <w:rPr>
                <w:rFonts w:ascii="Century Gothic" w:hAnsi="Century Gothic" w:cs="Arial"/>
                <w:szCs w:val="24"/>
              </w:rPr>
              <w:t>March 202</w:t>
            </w:r>
            <w:r w:rsidR="001F4BA3">
              <w:rPr>
                <w:rFonts w:ascii="Century Gothic" w:hAnsi="Century Gothic" w:cs="Arial"/>
                <w:szCs w:val="24"/>
              </w:rPr>
              <w:t>3</w:t>
            </w:r>
          </w:p>
        </w:tc>
      </w:tr>
    </w:tbl>
    <w:p w:rsidR="0070745A" w:rsidRDefault="0070745A" w:rsidP="0070745A">
      <w:pPr>
        <w:rPr>
          <w:rFonts w:ascii="Century Gothic" w:hAnsi="Century Gothic" w:cs="Arial"/>
          <w:szCs w:val="24"/>
        </w:rPr>
      </w:pPr>
    </w:p>
    <w:tbl>
      <w:tblPr>
        <w:tblStyle w:val="TableGrid1"/>
        <w:tblW w:w="10201" w:type="dxa"/>
        <w:tblLook w:val="04A0" w:firstRow="1" w:lastRow="0" w:firstColumn="1" w:lastColumn="0" w:noHBand="0" w:noVBand="1"/>
      </w:tblPr>
      <w:tblGrid>
        <w:gridCol w:w="2830"/>
        <w:gridCol w:w="3119"/>
        <w:gridCol w:w="4252"/>
      </w:tblGrid>
      <w:tr w:rsidR="0070745A" w:rsidRPr="002073A2" w:rsidTr="0070745A">
        <w:tc>
          <w:tcPr>
            <w:tcW w:w="2830" w:type="dxa"/>
            <w:shd w:val="clear" w:color="auto" w:fill="D9E2F3" w:themeFill="accent1" w:themeFillTint="33"/>
          </w:tcPr>
          <w:p w:rsidR="0070745A" w:rsidRPr="002073A2" w:rsidRDefault="0070745A" w:rsidP="004207B8">
            <w:pPr>
              <w:rPr>
                <w:rFonts w:ascii="Century Gothic" w:hAnsi="Century Gothic" w:cs="Arial"/>
                <w:b/>
                <w:sz w:val="24"/>
                <w:szCs w:val="24"/>
                <w:lang w:val="en-US"/>
              </w:rPr>
            </w:pPr>
            <w:r>
              <w:rPr>
                <w:rFonts w:ascii="Century Gothic" w:hAnsi="Century Gothic" w:cs="Arial"/>
                <w:b/>
                <w:sz w:val="24"/>
                <w:szCs w:val="24"/>
                <w:lang w:val="en-US"/>
              </w:rPr>
              <w:t xml:space="preserve">Review &amp; </w:t>
            </w:r>
            <w:r w:rsidRPr="002073A2">
              <w:rPr>
                <w:rFonts w:ascii="Century Gothic" w:hAnsi="Century Gothic" w:cs="Arial"/>
                <w:b/>
                <w:sz w:val="24"/>
                <w:szCs w:val="24"/>
                <w:lang w:val="en-US"/>
              </w:rPr>
              <w:t>R</w:t>
            </w:r>
            <w:r>
              <w:rPr>
                <w:rFonts w:ascii="Century Gothic" w:hAnsi="Century Gothic" w:cs="Arial"/>
                <w:b/>
                <w:sz w:val="24"/>
                <w:szCs w:val="24"/>
                <w:lang w:val="en-US"/>
              </w:rPr>
              <w:t xml:space="preserve">atification Required </w:t>
            </w:r>
            <w:r w:rsidRPr="002073A2">
              <w:rPr>
                <w:rFonts w:ascii="Century Gothic" w:hAnsi="Century Gothic" w:cs="Arial"/>
                <w:b/>
                <w:sz w:val="24"/>
                <w:szCs w:val="24"/>
                <w:lang w:val="en-US"/>
              </w:rPr>
              <w:t>by Governor’s Sub-Committee</w:t>
            </w:r>
            <w:r>
              <w:rPr>
                <w:rFonts w:ascii="Century Gothic" w:hAnsi="Century Gothic" w:cs="Arial"/>
                <w:b/>
                <w:sz w:val="24"/>
                <w:szCs w:val="24"/>
                <w:lang w:val="en-US"/>
              </w:rPr>
              <w:t xml:space="preserve"> Only</w:t>
            </w:r>
          </w:p>
        </w:tc>
        <w:tc>
          <w:tcPr>
            <w:tcW w:w="3119" w:type="dxa"/>
            <w:shd w:val="clear" w:color="auto" w:fill="D9E2F3" w:themeFill="accent1" w:themeFillTint="33"/>
          </w:tcPr>
          <w:p w:rsidR="0070745A" w:rsidRPr="002073A2" w:rsidRDefault="0070745A" w:rsidP="004207B8">
            <w:pPr>
              <w:rPr>
                <w:rFonts w:ascii="Century Gothic" w:hAnsi="Century Gothic" w:cs="Arial"/>
                <w:b/>
                <w:sz w:val="24"/>
                <w:szCs w:val="24"/>
                <w:lang w:val="en-US"/>
              </w:rPr>
            </w:pPr>
            <w:r w:rsidRPr="002073A2">
              <w:rPr>
                <w:rFonts w:ascii="Century Gothic" w:hAnsi="Century Gothic" w:cs="Arial"/>
                <w:b/>
                <w:sz w:val="24"/>
                <w:szCs w:val="24"/>
                <w:lang w:val="en-US"/>
              </w:rPr>
              <w:t>Name of Governor’s Sub-Committee</w:t>
            </w:r>
          </w:p>
        </w:tc>
        <w:tc>
          <w:tcPr>
            <w:tcW w:w="4252" w:type="dxa"/>
            <w:shd w:val="clear" w:color="auto" w:fill="D9E2F3" w:themeFill="accent1" w:themeFillTint="33"/>
          </w:tcPr>
          <w:p w:rsidR="0070745A" w:rsidRPr="002073A2" w:rsidRDefault="0070745A" w:rsidP="004207B8">
            <w:pPr>
              <w:rPr>
                <w:rFonts w:ascii="Century Gothic" w:hAnsi="Century Gothic" w:cs="Arial"/>
                <w:b/>
                <w:sz w:val="24"/>
                <w:szCs w:val="24"/>
                <w:lang w:val="en-US"/>
              </w:rPr>
            </w:pPr>
            <w:r w:rsidRPr="002073A2">
              <w:rPr>
                <w:rFonts w:ascii="Century Gothic" w:hAnsi="Century Gothic" w:cs="Arial"/>
                <w:b/>
                <w:sz w:val="24"/>
                <w:szCs w:val="24"/>
                <w:lang w:val="en-US"/>
              </w:rPr>
              <w:t>Ratification required by Full Governing Board</w:t>
            </w:r>
          </w:p>
        </w:tc>
      </w:tr>
      <w:tr w:rsidR="0070745A" w:rsidRPr="002073A2" w:rsidTr="0070745A">
        <w:tc>
          <w:tcPr>
            <w:tcW w:w="2830" w:type="dxa"/>
          </w:tcPr>
          <w:p w:rsidR="0070745A" w:rsidRPr="002073A2" w:rsidRDefault="0070745A" w:rsidP="004207B8">
            <w:pPr>
              <w:rPr>
                <w:rFonts w:ascii="Century Gothic" w:hAnsi="Century Gothic" w:cs="Arial"/>
                <w:b/>
                <w:sz w:val="24"/>
                <w:szCs w:val="24"/>
                <w:lang w:val="en-US"/>
              </w:rPr>
            </w:pPr>
            <w:r>
              <w:rPr>
                <w:rFonts w:ascii="Century Gothic" w:hAnsi="Century Gothic" w:cs="Arial"/>
                <w:b/>
                <w:sz w:val="24"/>
                <w:szCs w:val="24"/>
                <w:lang w:val="en-US"/>
              </w:rPr>
              <w:t>Yes</w:t>
            </w:r>
          </w:p>
        </w:tc>
        <w:tc>
          <w:tcPr>
            <w:tcW w:w="3119" w:type="dxa"/>
          </w:tcPr>
          <w:p w:rsidR="0070745A" w:rsidRPr="002073A2" w:rsidRDefault="006F62E9" w:rsidP="004207B8">
            <w:pPr>
              <w:rPr>
                <w:rFonts w:ascii="Century Gothic" w:hAnsi="Century Gothic" w:cs="Arial"/>
                <w:sz w:val="24"/>
                <w:szCs w:val="24"/>
                <w:lang w:val="en-US"/>
              </w:rPr>
            </w:pPr>
            <w:r>
              <w:rPr>
                <w:rFonts w:ascii="Arial" w:hAnsi="Arial" w:cs="Arial"/>
                <w:color w:val="222222"/>
                <w:shd w:val="clear" w:color="auto" w:fill="FFFFFF"/>
              </w:rPr>
              <w:t>Curriculum and Standards Committee</w:t>
            </w:r>
          </w:p>
        </w:tc>
        <w:tc>
          <w:tcPr>
            <w:tcW w:w="4252" w:type="dxa"/>
          </w:tcPr>
          <w:p w:rsidR="0070745A" w:rsidRPr="002073A2" w:rsidRDefault="0070745A" w:rsidP="004207B8">
            <w:pPr>
              <w:rPr>
                <w:rFonts w:ascii="Century Gothic" w:hAnsi="Century Gothic" w:cs="Arial"/>
                <w:b/>
                <w:sz w:val="24"/>
                <w:szCs w:val="24"/>
                <w:lang w:val="en-US"/>
              </w:rPr>
            </w:pPr>
            <w:r>
              <w:rPr>
                <w:rFonts w:ascii="Century Gothic" w:hAnsi="Century Gothic" w:cs="Arial"/>
                <w:b/>
                <w:sz w:val="24"/>
                <w:szCs w:val="24"/>
                <w:lang w:val="en-US"/>
              </w:rPr>
              <w:t>Yes</w:t>
            </w:r>
          </w:p>
        </w:tc>
      </w:tr>
      <w:tr w:rsidR="006F62E9" w:rsidRPr="002073A2" w:rsidTr="0070745A">
        <w:tc>
          <w:tcPr>
            <w:tcW w:w="2830" w:type="dxa"/>
          </w:tcPr>
          <w:p w:rsidR="006F62E9" w:rsidRDefault="006F62E9" w:rsidP="004207B8">
            <w:pPr>
              <w:rPr>
                <w:rFonts w:ascii="Century Gothic" w:hAnsi="Century Gothic" w:cs="Arial"/>
                <w:b/>
                <w:szCs w:val="24"/>
              </w:rPr>
            </w:pPr>
          </w:p>
        </w:tc>
        <w:tc>
          <w:tcPr>
            <w:tcW w:w="3119" w:type="dxa"/>
          </w:tcPr>
          <w:p w:rsidR="006F62E9" w:rsidRDefault="006F62E9" w:rsidP="004207B8">
            <w:pPr>
              <w:rPr>
                <w:rFonts w:cs="Arial"/>
                <w:color w:val="222222"/>
                <w:shd w:val="clear" w:color="auto" w:fill="FFFFFF"/>
              </w:rPr>
            </w:pPr>
          </w:p>
        </w:tc>
        <w:tc>
          <w:tcPr>
            <w:tcW w:w="4252" w:type="dxa"/>
          </w:tcPr>
          <w:p w:rsidR="006F62E9" w:rsidRDefault="006F62E9" w:rsidP="004207B8">
            <w:pPr>
              <w:rPr>
                <w:rFonts w:ascii="Century Gothic" w:hAnsi="Century Gothic" w:cs="Arial"/>
                <w:b/>
                <w:szCs w:val="24"/>
              </w:rPr>
            </w:pPr>
          </w:p>
        </w:tc>
      </w:tr>
    </w:tbl>
    <w:p w:rsidR="0070745A" w:rsidRPr="008707F5" w:rsidRDefault="0070745A" w:rsidP="0070745A">
      <w:pPr>
        <w:rPr>
          <w:rFonts w:ascii="Century Gothic" w:hAnsi="Century Gothic" w:cs="Arial"/>
          <w:szCs w:val="24"/>
        </w:rPr>
      </w:pPr>
    </w:p>
    <w:p w:rsidR="0070745A" w:rsidRPr="00430241" w:rsidRDefault="0070745A" w:rsidP="0070745A">
      <w:pPr>
        <w:rPr>
          <w:rFonts w:ascii="Century Gothic" w:hAnsi="Century Gothic" w:cs="Arial"/>
          <w:b/>
          <w:szCs w:val="24"/>
        </w:rPr>
      </w:pPr>
      <w:r w:rsidRPr="00430241">
        <w:rPr>
          <w:rFonts w:ascii="Century Gothic" w:hAnsi="Century Gothic" w:cs="Arial"/>
          <w:b/>
          <w:szCs w:val="24"/>
        </w:rPr>
        <w:t>Reviewed by Governor’s sub-committee</w:t>
      </w:r>
    </w:p>
    <w:tbl>
      <w:tblPr>
        <w:tblStyle w:val="TableGrid"/>
        <w:tblW w:w="0" w:type="auto"/>
        <w:tblLook w:val="04A0" w:firstRow="1" w:lastRow="0" w:firstColumn="1" w:lastColumn="0" w:noHBand="0" w:noVBand="1"/>
      </w:tblPr>
      <w:tblGrid>
        <w:gridCol w:w="2252"/>
        <w:gridCol w:w="2252"/>
        <w:gridCol w:w="2253"/>
        <w:gridCol w:w="3444"/>
      </w:tblGrid>
      <w:tr w:rsidR="0070745A" w:rsidRPr="008707F5" w:rsidTr="0070745A">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Role </w:t>
            </w:r>
          </w:p>
        </w:tc>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Name </w:t>
            </w:r>
          </w:p>
        </w:tc>
        <w:tc>
          <w:tcPr>
            <w:tcW w:w="2253"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Signature </w:t>
            </w:r>
          </w:p>
        </w:tc>
        <w:tc>
          <w:tcPr>
            <w:tcW w:w="3444"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Date </w:t>
            </w:r>
          </w:p>
        </w:tc>
      </w:tr>
      <w:tr w:rsidR="0070745A" w:rsidRPr="008707F5" w:rsidTr="0070745A">
        <w:tc>
          <w:tcPr>
            <w:tcW w:w="2252" w:type="dxa"/>
          </w:tcPr>
          <w:p w:rsidR="0070745A" w:rsidRPr="008707F5" w:rsidRDefault="0070745A" w:rsidP="004207B8">
            <w:pPr>
              <w:rPr>
                <w:rFonts w:ascii="Century Gothic" w:hAnsi="Century Gothic" w:cs="Arial"/>
                <w:szCs w:val="24"/>
              </w:rPr>
            </w:pPr>
          </w:p>
        </w:tc>
        <w:tc>
          <w:tcPr>
            <w:tcW w:w="2252" w:type="dxa"/>
          </w:tcPr>
          <w:p w:rsidR="0070745A" w:rsidRPr="008707F5" w:rsidRDefault="0070745A" w:rsidP="004207B8">
            <w:pPr>
              <w:rPr>
                <w:rFonts w:ascii="Century Gothic" w:hAnsi="Century Gothic" w:cs="Arial"/>
                <w:szCs w:val="24"/>
              </w:rPr>
            </w:pPr>
          </w:p>
        </w:tc>
        <w:tc>
          <w:tcPr>
            <w:tcW w:w="2253" w:type="dxa"/>
          </w:tcPr>
          <w:p w:rsidR="0070745A" w:rsidRPr="008707F5" w:rsidRDefault="0070745A" w:rsidP="004207B8">
            <w:pPr>
              <w:rPr>
                <w:rFonts w:ascii="Century Gothic" w:hAnsi="Century Gothic" w:cs="Arial"/>
                <w:szCs w:val="24"/>
              </w:rPr>
            </w:pPr>
          </w:p>
        </w:tc>
        <w:tc>
          <w:tcPr>
            <w:tcW w:w="3444" w:type="dxa"/>
          </w:tcPr>
          <w:p w:rsidR="0070745A" w:rsidRPr="008707F5" w:rsidRDefault="0070745A" w:rsidP="004207B8">
            <w:pPr>
              <w:rPr>
                <w:rFonts w:ascii="Century Gothic" w:hAnsi="Century Gothic" w:cs="Arial"/>
                <w:szCs w:val="24"/>
              </w:rPr>
            </w:pPr>
          </w:p>
        </w:tc>
      </w:tr>
    </w:tbl>
    <w:p w:rsidR="0070745A" w:rsidRDefault="0070745A" w:rsidP="0070745A">
      <w:pPr>
        <w:rPr>
          <w:rFonts w:ascii="Century Gothic" w:hAnsi="Century Gothic" w:cs="Arial"/>
          <w:szCs w:val="24"/>
        </w:rPr>
      </w:pPr>
    </w:p>
    <w:p w:rsidR="0070745A" w:rsidRPr="00430241" w:rsidRDefault="0070745A" w:rsidP="0070745A">
      <w:pPr>
        <w:rPr>
          <w:rFonts w:ascii="Century Gothic" w:hAnsi="Century Gothic" w:cs="Arial"/>
          <w:b/>
          <w:szCs w:val="24"/>
        </w:rPr>
      </w:pPr>
      <w:r w:rsidRPr="00430241">
        <w:rPr>
          <w:rFonts w:ascii="Century Gothic" w:hAnsi="Century Gothic" w:cs="Arial"/>
          <w:b/>
          <w:szCs w:val="24"/>
        </w:rPr>
        <w:t>Ratified by the Full Governing Bo</w:t>
      </w:r>
      <w:r>
        <w:rPr>
          <w:rFonts w:ascii="Century Gothic" w:hAnsi="Century Gothic" w:cs="Arial"/>
          <w:b/>
          <w:szCs w:val="24"/>
        </w:rPr>
        <w:t>ard</w:t>
      </w:r>
    </w:p>
    <w:tbl>
      <w:tblPr>
        <w:tblStyle w:val="TableGrid"/>
        <w:tblW w:w="0" w:type="auto"/>
        <w:tblLook w:val="04A0" w:firstRow="1" w:lastRow="0" w:firstColumn="1" w:lastColumn="0" w:noHBand="0" w:noVBand="1"/>
      </w:tblPr>
      <w:tblGrid>
        <w:gridCol w:w="2252"/>
        <w:gridCol w:w="2252"/>
        <w:gridCol w:w="2253"/>
        <w:gridCol w:w="3444"/>
      </w:tblGrid>
      <w:tr w:rsidR="0070745A" w:rsidRPr="008707F5" w:rsidTr="0070745A">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Role </w:t>
            </w:r>
          </w:p>
        </w:tc>
        <w:tc>
          <w:tcPr>
            <w:tcW w:w="2252"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Name </w:t>
            </w:r>
          </w:p>
        </w:tc>
        <w:tc>
          <w:tcPr>
            <w:tcW w:w="2253"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Signature </w:t>
            </w:r>
          </w:p>
        </w:tc>
        <w:tc>
          <w:tcPr>
            <w:tcW w:w="3444"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Date </w:t>
            </w:r>
          </w:p>
        </w:tc>
      </w:tr>
      <w:tr w:rsidR="0070745A" w:rsidRPr="008707F5" w:rsidTr="0070745A">
        <w:tc>
          <w:tcPr>
            <w:tcW w:w="2252" w:type="dxa"/>
          </w:tcPr>
          <w:p w:rsidR="0070745A" w:rsidRPr="008707F5" w:rsidRDefault="0070745A" w:rsidP="004207B8">
            <w:pPr>
              <w:rPr>
                <w:rFonts w:ascii="Century Gothic" w:hAnsi="Century Gothic" w:cs="Arial"/>
                <w:szCs w:val="24"/>
              </w:rPr>
            </w:pPr>
          </w:p>
        </w:tc>
        <w:tc>
          <w:tcPr>
            <w:tcW w:w="2252" w:type="dxa"/>
          </w:tcPr>
          <w:p w:rsidR="0070745A" w:rsidRPr="008707F5" w:rsidRDefault="0070745A" w:rsidP="004207B8">
            <w:pPr>
              <w:rPr>
                <w:rFonts w:ascii="Century Gothic" w:hAnsi="Century Gothic" w:cs="Arial"/>
                <w:szCs w:val="24"/>
              </w:rPr>
            </w:pPr>
          </w:p>
        </w:tc>
        <w:tc>
          <w:tcPr>
            <w:tcW w:w="2253" w:type="dxa"/>
          </w:tcPr>
          <w:p w:rsidR="0070745A" w:rsidRPr="008707F5" w:rsidRDefault="0070745A" w:rsidP="004207B8">
            <w:pPr>
              <w:rPr>
                <w:rFonts w:ascii="Century Gothic" w:hAnsi="Century Gothic" w:cs="Arial"/>
                <w:szCs w:val="24"/>
              </w:rPr>
            </w:pPr>
          </w:p>
        </w:tc>
        <w:tc>
          <w:tcPr>
            <w:tcW w:w="3444" w:type="dxa"/>
          </w:tcPr>
          <w:p w:rsidR="0070745A" w:rsidRPr="008707F5" w:rsidRDefault="0070745A" w:rsidP="004207B8">
            <w:pPr>
              <w:rPr>
                <w:rFonts w:ascii="Century Gothic" w:hAnsi="Century Gothic" w:cs="Arial"/>
                <w:szCs w:val="24"/>
              </w:rPr>
            </w:pPr>
          </w:p>
        </w:tc>
      </w:tr>
    </w:tbl>
    <w:p w:rsidR="0070745A" w:rsidRDefault="0070745A" w:rsidP="0070745A">
      <w:pPr>
        <w:rPr>
          <w:rFonts w:ascii="Century Gothic" w:hAnsi="Century Gothic" w:cs="Arial"/>
          <w:szCs w:val="24"/>
        </w:rPr>
      </w:pPr>
    </w:p>
    <w:p w:rsidR="0070745A" w:rsidRDefault="0070745A" w:rsidP="0070745A">
      <w:pPr>
        <w:rPr>
          <w:rFonts w:ascii="Century Gothic" w:hAnsi="Century Gothic" w:cs="Arial"/>
          <w:szCs w:val="24"/>
        </w:rPr>
      </w:pPr>
    </w:p>
    <w:p w:rsidR="0070745A" w:rsidRPr="00315E93" w:rsidRDefault="0070745A" w:rsidP="0070745A">
      <w:pPr>
        <w:rPr>
          <w:rFonts w:ascii="Century Gothic" w:hAnsi="Century Gothic" w:cs="Arial"/>
          <w:b/>
          <w:szCs w:val="24"/>
        </w:rPr>
      </w:pPr>
      <w:r w:rsidRPr="00315E93">
        <w:rPr>
          <w:rFonts w:ascii="Century Gothic" w:hAnsi="Century Gothic" w:cs="Arial"/>
          <w:b/>
          <w:szCs w:val="24"/>
        </w:rPr>
        <w:t xml:space="preserve">Details of Policy Updates </w:t>
      </w:r>
    </w:p>
    <w:tbl>
      <w:tblPr>
        <w:tblStyle w:val="TableGrid"/>
        <w:tblW w:w="0" w:type="auto"/>
        <w:tblLook w:val="04A0" w:firstRow="1" w:lastRow="0" w:firstColumn="1" w:lastColumn="0" w:noHBand="0" w:noVBand="1"/>
      </w:tblPr>
      <w:tblGrid>
        <w:gridCol w:w="2245"/>
        <w:gridCol w:w="7956"/>
      </w:tblGrid>
      <w:tr w:rsidR="0070745A" w:rsidRPr="008707F5" w:rsidTr="0070745A">
        <w:tc>
          <w:tcPr>
            <w:tcW w:w="2245" w:type="dxa"/>
            <w:shd w:val="clear" w:color="auto" w:fill="D9E2F3" w:themeFill="accent1" w:themeFillTint="33"/>
          </w:tcPr>
          <w:p w:rsidR="0070745A" w:rsidRPr="008707F5" w:rsidRDefault="0070745A" w:rsidP="004207B8">
            <w:pPr>
              <w:rPr>
                <w:rFonts w:ascii="Century Gothic" w:hAnsi="Century Gothic" w:cs="Arial"/>
                <w:b/>
                <w:szCs w:val="24"/>
              </w:rPr>
            </w:pPr>
            <w:bookmarkStart w:id="1" w:name="_Hlk55482245"/>
            <w:r w:rsidRPr="008707F5">
              <w:rPr>
                <w:rFonts w:ascii="Century Gothic" w:hAnsi="Century Gothic" w:cs="Arial"/>
                <w:b/>
                <w:szCs w:val="24"/>
              </w:rPr>
              <w:t xml:space="preserve">Date </w:t>
            </w:r>
          </w:p>
        </w:tc>
        <w:tc>
          <w:tcPr>
            <w:tcW w:w="7956" w:type="dxa"/>
            <w:shd w:val="clear" w:color="auto" w:fill="D9E2F3" w:themeFill="accent1" w:themeFillTint="33"/>
          </w:tcPr>
          <w:p w:rsidR="0070745A" w:rsidRPr="008707F5" w:rsidRDefault="0070745A" w:rsidP="004207B8">
            <w:pPr>
              <w:rPr>
                <w:rFonts w:ascii="Century Gothic" w:hAnsi="Century Gothic" w:cs="Arial"/>
                <w:b/>
                <w:szCs w:val="24"/>
              </w:rPr>
            </w:pPr>
            <w:r w:rsidRPr="008707F5">
              <w:rPr>
                <w:rFonts w:ascii="Century Gothic" w:hAnsi="Century Gothic" w:cs="Arial"/>
                <w:b/>
                <w:szCs w:val="24"/>
              </w:rPr>
              <w:t xml:space="preserve">Details </w:t>
            </w:r>
          </w:p>
        </w:tc>
      </w:tr>
      <w:tr w:rsidR="0070745A" w:rsidRPr="008707F5" w:rsidTr="0070745A">
        <w:tc>
          <w:tcPr>
            <w:tcW w:w="2245" w:type="dxa"/>
          </w:tcPr>
          <w:p w:rsidR="0070745A" w:rsidRPr="008707F5" w:rsidRDefault="00231DB7" w:rsidP="004207B8">
            <w:pPr>
              <w:rPr>
                <w:rFonts w:ascii="Century Gothic" w:hAnsi="Century Gothic" w:cs="Arial"/>
                <w:szCs w:val="24"/>
              </w:rPr>
            </w:pPr>
            <w:r>
              <w:rPr>
                <w:rFonts w:ascii="Century Gothic" w:hAnsi="Century Gothic" w:cs="Arial"/>
                <w:szCs w:val="24"/>
              </w:rPr>
              <w:t>January 2022</w:t>
            </w:r>
          </w:p>
        </w:tc>
        <w:tc>
          <w:tcPr>
            <w:tcW w:w="7956" w:type="dxa"/>
          </w:tcPr>
          <w:p w:rsidR="0070745A" w:rsidRDefault="00231DB7" w:rsidP="004207B8">
            <w:pPr>
              <w:rPr>
                <w:rFonts w:ascii="Century Gothic" w:hAnsi="Century Gothic" w:cs="Arial"/>
                <w:szCs w:val="24"/>
              </w:rPr>
            </w:pPr>
            <w:r>
              <w:rPr>
                <w:rFonts w:ascii="Century Gothic" w:hAnsi="Century Gothic" w:cs="Arial"/>
                <w:szCs w:val="24"/>
              </w:rPr>
              <w:t>Changed Appendix 2 – Updated PSHE Curriculum. Now in roadmaps.</w:t>
            </w:r>
          </w:p>
          <w:p w:rsidR="009627AE" w:rsidRDefault="009627AE" w:rsidP="004207B8">
            <w:pPr>
              <w:rPr>
                <w:rFonts w:ascii="Century Gothic" w:hAnsi="Century Gothic" w:cs="Arial"/>
                <w:szCs w:val="24"/>
              </w:rPr>
            </w:pPr>
            <w:r w:rsidRPr="009627AE">
              <w:rPr>
                <w:rFonts w:ascii="Century Gothic" w:hAnsi="Century Gothic" w:cs="Arial"/>
                <w:szCs w:val="24"/>
              </w:rPr>
              <w:t>Biblical passages</w:t>
            </w:r>
            <w:r>
              <w:rPr>
                <w:rFonts w:ascii="Century Gothic" w:hAnsi="Century Gothic" w:cs="Arial"/>
                <w:szCs w:val="24"/>
              </w:rPr>
              <w:t xml:space="preserve"> added to </w:t>
            </w:r>
            <w:r w:rsidR="001F4BA3">
              <w:rPr>
                <w:rFonts w:ascii="Century Gothic" w:hAnsi="Century Gothic" w:cs="Arial"/>
                <w:szCs w:val="24"/>
              </w:rPr>
              <w:t xml:space="preserve">reflect </w:t>
            </w:r>
            <w:r>
              <w:rPr>
                <w:rFonts w:ascii="Century Gothic" w:hAnsi="Century Gothic" w:cs="Arial"/>
                <w:szCs w:val="24"/>
              </w:rPr>
              <w:t>our school values and Christian distinctiveness.</w:t>
            </w:r>
          </w:p>
          <w:p w:rsidR="00A92A0E" w:rsidRDefault="00A92A0E" w:rsidP="004207B8">
            <w:pPr>
              <w:rPr>
                <w:rFonts w:ascii="Century Gothic" w:hAnsi="Century Gothic" w:cs="Arial"/>
                <w:szCs w:val="24"/>
              </w:rPr>
            </w:pPr>
            <w:r>
              <w:rPr>
                <w:rFonts w:ascii="Century Gothic" w:hAnsi="Century Gothic" w:cs="Arial"/>
                <w:szCs w:val="24"/>
              </w:rPr>
              <w:t xml:space="preserve">Changed Appendix </w:t>
            </w:r>
            <w:r w:rsidR="00676C71">
              <w:rPr>
                <w:rFonts w:ascii="Century Gothic" w:hAnsi="Century Gothic" w:cs="Arial"/>
                <w:szCs w:val="24"/>
              </w:rPr>
              <w:t>–</w:t>
            </w:r>
            <w:r>
              <w:rPr>
                <w:rFonts w:ascii="Century Gothic" w:hAnsi="Century Gothic" w:cs="Arial"/>
                <w:szCs w:val="24"/>
              </w:rPr>
              <w:t xml:space="preserve"> </w:t>
            </w:r>
            <w:r w:rsidR="00676C71">
              <w:rPr>
                <w:rFonts w:ascii="Century Gothic" w:hAnsi="Century Gothic" w:cs="Arial"/>
                <w:szCs w:val="24"/>
              </w:rPr>
              <w:t>Updated sample letter to parents</w:t>
            </w:r>
          </w:p>
          <w:p w:rsidR="001F4BA3" w:rsidRPr="008707F5" w:rsidRDefault="00676C71" w:rsidP="004207B8">
            <w:pPr>
              <w:rPr>
                <w:rFonts w:ascii="Century Gothic" w:hAnsi="Century Gothic" w:cs="Arial"/>
                <w:szCs w:val="24"/>
              </w:rPr>
            </w:pPr>
            <w:r>
              <w:rPr>
                <w:rFonts w:ascii="Century Gothic" w:hAnsi="Century Gothic" w:cs="Arial"/>
                <w:szCs w:val="24"/>
              </w:rPr>
              <w:t>Sex Education – Updated how Sex Education is delivered</w:t>
            </w:r>
            <w:r w:rsidR="006F62E9">
              <w:rPr>
                <w:rFonts w:ascii="Century Gothic" w:hAnsi="Century Gothic" w:cs="Arial"/>
                <w:szCs w:val="24"/>
              </w:rPr>
              <w:t>.</w:t>
            </w:r>
            <w:bookmarkStart w:id="2" w:name="_GoBack"/>
            <w:bookmarkEnd w:id="2"/>
          </w:p>
        </w:tc>
      </w:tr>
    </w:tbl>
    <w:bookmarkEnd w:id="1"/>
    <w:p w:rsidR="000662B9" w:rsidRPr="00416A11" w:rsidRDefault="002357CF" w:rsidP="00416A11">
      <w:pPr>
        <w:pStyle w:val="ListParagraph"/>
        <w:numPr>
          <w:ilvl w:val="0"/>
          <w:numId w:val="29"/>
        </w:numPr>
        <w:pBdr>
          <w:top w:val="nil"/>
          <w:left w:val="nil"/>
          <w:bottom w:val="nil"/>
          <w:right w:val="nil"/>
          <w:between w:val="nil"/>
        </w:pBdr>
        <w:rPr>
          <w:rFonts w:ascii="Century Gothic" w:eastAsia="Century Gothic" w:hAnsi="Century Gothic" w:cs="Century Gothic"/>
          <w:b/>
          <w:color w:val="000000"/>
          <w:szCs w:val="24"/>
          <w:u w:val="single"/>
        </w:rPr>
      </w:pPr>
      <w:r w:rsidRPr="00416A11">
        <w:rPr>
          <w:rFonts w:ascii="Century Gothic" w:eastAsia="Century Gothic" w:hAnsi="Century Gothic" w:cs="Century Gothic"/>
          <w:b/>
          <w:color w:val="000000"/>
          <w:szCs w:val="24"/>
          <w:u w:val="single"/>
        </w:rPr>
        <w:lastRenderedPageBreak/>
        <w:t>Rationale</w:t>
      </w:r>
    </w:p>
    <w:p w:rsidR="006E2A66" w:rsidRDefault="002357CF" w:rsidP="006E2A66">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We distinguish Relationships and Health Education as learning about caring friendships, families and people who care for me, respectful relationships, online relationships, being safe, growing up and puberty. Sex Education is also covered in Relationships Education as well as aspects of sex education being covered in the </w:t>
      </w:r>
      <w:r w:rsidR="00704A56" w:rsidRPr="00704A56">
        <w:rPr>
          <w:rFonts w:ascii="Century Gothic" w:eastAsia="Century Gothic" w:hAnsi="Century Gothic" w:cs="Century Gothic"/>
        </w:rPr>
        <w:t xml:space="preserve">National </w:t>
      </w:r>
      <w:r w:rsidR="00704A56" w:rsidRPr="00704A56">
        <w:rPr>
          <w:rFonts w:ascii="Century Gothic" w:eastAsia="Century Gothic" w:hAnsi="Century Gothic" w:cs="Century Gothic"/>
          <w:szCs w:val="24"/>
        </w:rPr>
        <w:t xml:space="preserve">curriculum: Science </w:t>
      </w:r>
      <w:proofErr w:type="spellStart"/>
      <w:r w:rsidR="00704A56" w:rsidRPr="00704A56">
        <w:rPr>
          <w:rFonts w:ascii="Century Gothic" w:eastAsia="Century Gothic" w:hAnsi="Century Gothic" w:cs="Century Gothic"/>
          <w:szCs w:val="24"/>
        </w:rPr>
        <w:t>programmes</w:t>
      </w:r>
      <w:proofErr w:type="spellEnd"/>
      <w:r w:rsidR="00704A56" w:rsidRPr="00704A56">
        <w:rPr>
          <w:rFonts w:ascii="Century Gothic" w:eastAsia="Century Gothic" w:hAnsi="Century Gothic" w:cs="Century Gothic"/>
          <w:szCs w:val="24"/>
        </w:rPr>
        <w:t xml:space="preserve"> of </w:t>
      </w:r>
      <w:r w:rsidR="00704A56" w:rsidRPr="00AA2DD8">
        <w:rPr>
          <w:rFonts w:ascii="Century Gothic" w:eastAsia="Century Gothic" w:hAnsi="Century Gothic" w:cs="Century Gothic"/>
          <w:szCs w:val="24"/>
        </w:rPr>
        <w:t>study</w:t>
      </w:r>
      <w:r w:rsidR="00704A56" w:rsidRPr="00AA2DD8">
        <w:rPr>
          <w:rFonts w:ascii="Century Gothic" w:eastAsia="Century Gothic" w:hAnsi="Century Gothic" w:cs="Century Gothic"/>
          <w:color w:val="000000"/>
          <w:szCs w:val="24"/>
        </w:rPr>
        <w:t xml:space="preserve"> </w:t>
      </w:r>
      <w:r w:rsidRPr="00AA2DD8">
        <w:rPr>
          <w:rFonts w:ascii="Century Gothic" w:eastAsia="Century Gothic" w:hAnsi="Century Gothic" w:cs="Century Gothic"/>
          <w:color w:val="000000"/>
          <w:szCs w:val="24"/>
        </w:rPr>
        <w:t>(see appendix 1). Sex</w:t>
      </w:r>
      <w:r>
        <w:rPr>
          <w:rFonts w:ascii="Century Gothic" w:eastAsia="Century Gothic" w:hAnsi="Century Gothic" w:cs="Century Gothic"/>
          <w:color w:val="000000"/>
          <w:szCs w:val="24"/>
        </w:rPr>
        <w:t xml:space="preserve"> education is defined in this policy as, preparing boys and girls for the changes that adolescence brings and the scientific process of how a baby is conceived and born.</w:t>
      </w:r>
    </w:p>
    <w:p w:rsidR="006E2A66" w:rsidRDefault="006E2A66" w:rsidP="006E2A66">
      <w:pPr>
        <w:pBdr>
          <w:top w:val="nil"/>
          <w:left w:val="nil"/>
          <w:bottom w:val="nil"/>
          <w:right w:val="nil"/>
          <w:between w:val="nil"/>
        </w:pBdr>
        <w:rPr>
          <w:rFonts w:ascii="Century Gothic" w:eastAsia="Century Gothic" w:hAnsi="Century Gothic" w:cs="Century Gothic"/>
          <w:color w:val="000000"/>
          <w:szCs w:val="24"/>
        </w:rPr>
      </w:pPr>
    </w:p>
    <w:p w:rsidR="006E2A66" w:rsidRPr="006C0DDA" w:rsidRDefault="006E2A66" w:rsidP="006E2A66">
      <w:pPr>
        <w:pBdr>
          <w:top w:val="nil"/>
          <w:left w:val="nil"/>
          <w:bottom w:val="nil"/>
          <w:right w:val="nil"/>
          <w:between w:val="nil"/>
        </w:pBdr>
        <w:rPr>
          <w:rFonts w:ascii="Century Gothic" w:eastAsia="Century Gothic" w:hAnsi="Century Gothic" w:cs="Century Gothic"/>
          <w:szCs w:val="24"/>
        </w:rPr>
      </w:pPr>
      <w:r w:rsidRPr="006C0DDA">
        <w:rPr>
          <w:rFonts w:ascii="Century Gothic" w:hAnsi="Century Gothic" w:cs="Arial"/>
          <w:szCs w:val="24"/>
        </w:rPr>
        <w:t>Our approach to Relationship, Sex and Health Education (RSHE) seeks to be faith-sensitive and inclusive. It is underpinned by two key Biblical passages:</w:t>
      </w:r>
    </w:p>
    <w:p w:rsidR="006E2A66" w:rsidRPr="006C0DDA" w:rsidRDefault="006E2A66" w:rsidP="006E2A66">
      <w:pPr>
        <w:spacing w:before="100" w:beforeAutospacing="1" w:after="100" w:afterAutospacing="1"/>
        <w:ind w:left="360"/>
        <w:rPr>
          <w:rFonts w:ascii="Century Gothic" w:hAnsi="Century Gothic" w:cs="Arial"/>
          <w:szCs w:val="24"/>
        </w:rPr>
      </w:pPr>
      <w:r w:rsidRPr="006C0DDA">
        <w:rPr>
          <w:rFonts w:ascii="Century Gothic" w:hAnsi="Century Gothic" w:cs="Arial"/>
          <w:i/>
          <w:iCs/>
          <w:szCs w:val="24"/>
        </w:rPr>
        <w:t>“</w:t>
      </w:r>
      <w:proofErr w:type="gramStart"/>
      <w:r w:rsidRPr="006C0DDA">
        <w:rPr>
          <w:rFonts w:ascii="Century Gothic" w:hAnsi="Century Gothic" w:cs="Arial"/>
          <w:i/>
          <w:iCs/>
          <w:szCs w:val="24"/>
        </w:rPr>
        <w:t>So</w:t>
      </w:r>
      <w:proofErr w:type="gramEnd"/>
      <w:r w:rsidRPr="006C0DDA">
        <w:rPr>
          <w:rFonts w:ascii="Century Gothic" w:hAnsi="Century Gothic" w:cs="Arial"/>
          <w:i/>
          <w:iCs/>
          <w:szCs w:val="24"/>
        </w:rPr>
        <w:t xml:space="preserve"> God created humankind in his image, in the image of God he created them”</w:t>
      </w:r>
      <w:r w:rsidRPr="006C0DDA">
        <w:rPr>
          <w:rFonts w:ascii="Century Gothic" w:hAnsi="Century Gothic" w:cs="Arial"/>
          <w:i/>
          <w:iCs/>
          <w:szCs w:val="24"/>
        </w:rPr>
        <w:br/>
        <w:t>(Genesis 2:7)</w:t>
      </w:r>
    </w:p>
    <w:p w:rsidR="006E2A66" w:rsidRPr="006C0DDA" w:rsidRDefault="006E2A66" w:rsidP="006E2A66">
      <w:pPr>
        <w:spacing w:before="100" w:beforeAutospacing="1" w:after="100" w:afterAutospacing="1"/>
        <w:ind w:left="360"/>
        <w:rPr>
          <w:rFonts w:ascii="Century Gothic" w:hAnsi="Century Gothic" w:cs="Arial"/>
          <w:szCs w:val="24"/>
        </w:rPr>
      </w:pPr>
      <w:r w:rsidRPr="006C0DDA">
        <w:rPr>
          <w:rFonts w:ascii="Century Gothic" w:hAnsi="Century Gothic" w:cs="Arial"/>
          <w:i/>
          <w:iCs/>
          <w:szCs w:val="24"/>
        </w:rPr>
        <w:t xml:space="preserve">“I have come in order that you might have life - life in all its fullness” </w:t>
      </w:r>
      <w:r w:rsidRPr="006C0DDA">
        <w:rPr>
          <w:rFonts w:ascii="Century Gothic" w:hAnsi="Century Gothic" w:cs="Arial"/>
          <w:i/>
          <w:iCs/>
          <w:szCs w:val="24"/>
        </w:rPr>
        <w:br/>
        <w:t>(John 10:10)</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 xml:space="preserve">Education provides an excellent forum to provide pupils with life-skills that will enable them to make informed decisions and protect themselves against harmful and exploitative situations.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 xml:space="preserve">Education is therefore a tool to safeguard children.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 xml:space="preserve">Education contributes to the foundation of PSHE and Spiritual, Moral, Social and Cultural (SMSC) development and offers a valuable vehicle for promoting equality between individuals and groups. It involves an exploration of human and social diversity, and a fostering of self-worth whilst </w:t>
      </w:r>
      <w:proofErr w:type="spellStart"/>
      <w:r>
        <w:rPr>
          <w:rFonts w:ascii="Century Gothic" w:eastAsia="Century Gothic" w:hAnsi="Century Gothic" w:cs="Century Gothic"/>
          <w:color w:val="000000"/>
          <w:szCs w:val="24"/>
        </w:rPr>
        <w:t>recognising</w:t>
      </w:r>
      <w:proofErr w:type="spellEnd"/>
      <w:r>
        <w:rPr>
          <w:rFonts w:ascii="Century Gothic" w:eastAsia="Century Gothic" w:hAnsi="Century Gothic" w:cs="Century Gothic"/>
          <w:color w:val="000000"/>
          <w:szCs w:val="24"/>
        </w:rPr>
        <w:t>, accepting and respecting differences.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Aspects of 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Education are taught as an integral part of the school’s PSHE provision throughout the primary school</w:t>
      </w:r>
      <w:r w:rsidR="00AA2DD8">
        <w:rPr>
          <w:rFonts w:ascii="Century Gothic" w:eastAsia="Century Gothic" w:hAnsi="Century Gothic" w:cs="Century Gothic"/>
          <w:color w:val="000000"/>
          <w:szCs w:val="24"/>
        </w:rPr>
        <w:t xml:space="preserve"> from Reception to Year 6. This way the</w:t>
      </w:r>
      <w:r>
        <w:rPr>
          <w:rFonts w:ascii="Century Gothic" w:eastAsia="Century Gothic" w:hAnsi="Century Gothic" w:cs="Century Gothic"/>
          <w:color w:val="000000"/>
          <w:szCs w:val="24"/>
        </w:rPr>
        <w:t xml:space="preserve"> children are able to develop their ideas, knowledge and skills gradually and appropriately in a non-threatening environment. </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rPr>
      </w:pPr>
      <w:r>
        <w:rPr>
          <w:rFonts w:ascii="Century Gothic" w:eastAsia="Century Gothic" w:hAnsi="Century Gothic" w:cs="Century Gothic"/>
          <w:b/>
          <w:i/>
          <w:color w:val="000000"/>
          <w:szCs w:val="24"/>
          <w:u w:val="single"/>
        </w:rPr>
        <w:t xml:space="preserve">Relationships Education and </w:t>
      </w:r>
      <w:proofErr w:type="spellStart"/>
      <w:r>
        <w:rPr>
          <w:rFonts w:ascii="Century Gothic" w:eastAsia="Century Gothic" w:hAnsi="Century Gothic" w:cs="Century Gothic"/>
          <w:b/>
          <w:i/>
          <w:color w:val="000000"/>
          <w:szCs w:val="24"/>
          <w:u w:val="single"/>
        </w:rPr>
        <w:t>Ofsted</w:t>
      </w:r>
      <w:proofErr w:type="spellEnd"/>
    </w:p>
    <w:p w:rsidR="000662B9" w:rsidRDefault="000662B9">
      <w:pPr>
        <w:pBdr>
          <w:top w:val="nil"/>
          <w:left w:val="nil"/>
          <w:bottom w:val="nil"/>
          <w:right w:val="nil"/>
          <w:between w:val="nil"/>
        </w:pBdr>
        <w:rPr>
          <w:rFonts w:ascii="Century Gothic" w:eastAsia="Century Gothic" w:hAnsi="Century Gothic" w:cs="Century Gothic"/>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2019 </w:t>
      </w:r>
      <w:proofErr w:type="spellStart"/>
      <w:r>
        <w:rPr>
          <w:rFonts w:ascii="Century Gothic" w:eastAsia="Century Gothic" w:hAnsi="Century Gothic" w:cs="Century Gothic"/>
          <w:color w:val="000000"/>
          <w:szCs w:val="24"/>
        </w:rPr>
        <w:t>Ofsted</w:t>
      </w:r>
      <w:proofErr w:type="spellEnd"/>
      <w:r>
        <w:rPr>
          <w:rFonts w:ascii="Century Gothic" w:eastAsia="Century Gothic" w:hAnsi="Century Gothic" w:cs="Century Gothic"/>
          <w:color w:val="000000"/>
          <w:szCs w:val="24"/>
        </w:rPr>
        <w:t xml:space="preserve"> framework states that pupils should be able to </w:t>
      </w: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online and offline risks to their well-being – for example, risks from criminal and sexual exploitation, domestic abuse, female genital mutilation, forced marriage, substance misuse, gang activity, </w:t>
      </w:r>
      <w:proofErr w:type="spellStart"/>
      <w:r>
        <w:rPr>
          <w:rFonts w:ascii="Century Gothic" w:eastAsia="Century Gothic" w:hAnsi="Century Gothic" w:cs="Century Gothic"/>
          <w:color w:val="000000"/>
          <w:szCs w:val="24"/>
        </w:rPr>
        <w:t>radicalisation</w:t>
      </w:r>
      <w:proofErr w:type="spellEnd"/>
      <w:r>
        <w:rPr>
          <w:rFonts w:ascii="Century Gothic" w:eastAsia="Century Gothic" w:hAnsi="Century Gothic" w:cs="Century Gothic"/>
          <w:color w:val="000000"/>
          <w:szCs w:val="24"/>
        </w:rPr>
        <w:t xml:space="preserve"> and extremism – and making them aware of the support available to them. It also states that schools should ensure they are developing pupils’ age-appropriate understanding of healthy relationships through appropriate relationship and sex education.</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2019 </w:t>
      </w:r>
      <w:proofErr w:type="spellStart"/>
      <w:r>
        <w:rPr>
          <w:rFonts w:ascii="Century Gothic" w:eastAsia="Century Gothic" w:hAnsi="Century Gothic" w:cs="Century Gothic"/>
          <w:color w:val="000000"/>
          <w:szCs w:val="24"/>
        </w:rPr>
        <w:t>Ofsted</w:t>
      </w:r>
      <w:proofErr w:type="spellEnd"/>
      <w:r>
        <w:rPr>
          <w:rFonts w:ascii="Century Gothic" w:eastAsia="Century Gothic" w:hAnsi="Century Gothic" w:cs="Century Gothic"/>
          <w:color w:val="000000"/>
          <w:szCs w:val="24"/>
        </w:rPr>
        <w:t xml:space="preserve"> framework also states: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i/>
          <w:color w:val="000000"/>
          <w:szCs w:val="24"/>
        </w:rPr>
      </w:pPr>
      <w:r>
        <w:rPr>
          <w:rFonts w:ascii="Century Gothic" w:eastAsia="Century Gothic" w:hAnsi="Century Gothic" w:cs="Century Gothic"/>
          <w:i/>
          <w:color w:val="000000"/>
          <w:szCs w:val="24"/>
        </w:rPr>
        <w:t xml:space="preserve">From September 2019, schools are able to follow a new relationships and sex education and health education curriculum. From September 2020, they will be required by law to follow it. Primary-age children must be taught about positive relationships and respect for others, and </w:t>
      </w:r>
      <w:r>
        <w:rPr>
          <w:rFonts w:ascii="Century Gothic" w:eastAsia="Century Gothic" w:hAnsi="Century Gothic" w:cs="Century Gothic"/>
          <w:i/>
          <w:color w:val="000000"/>
          <w:szCs w:val="24"/>
        </w:rPr>
        <w:lastRenderedPageBreak/>
        <w:t>how these are linked to promoting good mental health and well-being. In addition, sex education will become mandatory at secondary level. If a school is failing to meet its obligations, inspectors will consider this when reaching the personal development judgement.</w:t>
      </w:r>
    </w:p>
    <w:p w:rsidR="000662B9" w:rsidRDefault="002357CF">
      <w:pPr>
        <w:pBdr>
          <w:top w:val="nil"/>
          <w:left w:val="nil"/>
          <w:bottom w:val="nil"/>
          <w:right w:val="nil"/>
          <w:between w:val="nil"/>
        </w:pBdr>
        <w:rPr>
          <w:rFonts w:ascii="Century Gothic" w:eastAsia="Century Gothic" w:hAnsi="Century Gothic" w:cs="Century Gothic"/>
          <w:i/>
        </w:rPr>
      </w:pPr>
      <w:r>
        <w:rPr>
          <w:noProof/>
          <w:lang w:val="en-GB"/>
        </w:rPr>
        <mc:AlternateContent>
          <mc:Choice Requires="wps">
            <w:drawing>
              <wp:anchor distT="45720" distB="45720" distL="114300" distR="114300" simplePos="0" relativeHeight="251658240" behindDoc="0" locked="0" layoutInCell="1" hidden="0" allowOverlap="1">
                <wp:simplePos x="0" y="0"/>
                <wp:positionH relativeFrom="column">
                  <wp:posOffset>114300</wp:posOffset>
                </wp:positionH>
                <wp:positionV relativeFrom="paragraph">
                  <wp:posOffset>262667</wp:posOffset>
                </wp:positionV>
                <wp:extent cx="5895975" cy="291465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412300" y="2336963"/>
                          <a:ext cx="5867400" cy="2886075"/>
                        </a:xfrm>
                        <a:prstGeom prst="rect">
                          <a:avLst/>
                        </a:prstGeom>
                        <a:solidFill>
                          <a:srgbClr val="FFFFFF"/>
                        </a:solidFill>
                        <a:ln w="28575" cap="flat" cmpd="sng">
                          <a:solidFill>
                            <a:srgbClr val="347186"/>
                          </a:solidFill>
                          <a:prstDash val="solid"/>
                          <a:miter lim="800000"/>
                          <a:headEnd type="none" w="sm" len="sm"/>
                          <a:tailEnd type="none" w="sm" len="sm"/>
                        </a:ln>
                      </wps:spPr>
                      <wps:txbx>
                        <w:txbxContent>
                          <w:p w:rsidR="004207B8" w:rsidRDefault="004207B8">
                            <w:pPr>
                              <w:spacing w:after="200" w:line="275" w:lineRule="auto"/>
                              <w:jc w:val="both"/>
                              <w:textDirection w:val="btLr"/>
                            </w:pPr>
                            <w:r>
                              <w:rPr>
                                <w:rFonts w:eastAsia="Arial" w:cs="Arial"/>
                                <w:color w:val="000000"/>
                                <w:sz w:val="22"/>
                              </w:rPr>
                              <w:t xml:space="preserve">Relationships and health education in primary schools became compulsory in September 2020 as planned; however, due to the impact of the coronavirus (COVID-19) pandemic, schools have been offered flexibility on when to begin delivering these subjects within the 2020/2021 academic year. </w:t>
                            </w:r>
                          </w:p>
                          <w:p w:rsidR="004207B8" w:rsidRDefault="004207B8">
                            <w:pPr>
                              <w:spacing w:after="200" w:line="275" w:lineRule="auto"/>
                              <w:jc w:val="both"/>
                              <w:textDirection w:val="btLr"/>
                            </w:pPr>
                            <w:r>
                              <w:rPr>
                                <w:rFonts w:eastAsia="Arial" w:cs="Arial"/>
                                <w:color w:val="000000"/>
                                <w:sz w:val="22"/>
                              </w:rPr>
                              <w:t>Schools that are prepared to deliver teaching in these subjects and have assessed that they meet the requirements in the DfE’s ‘</w:t>
                            </w:r>
                            <w:r>
                              <w:rPr>
                                <w:rFonts w:eastAsia="Arial" w:cs="Arial"/>
                                <w:color w:val="0000FF"/>
                                <w:sz w:val="22"/>
                                <w:u w:val="single"/>
                              </w:rPr>
                              <w:t>Relationships education, relationships and sex education (RSE) and health education</w:t>
                            </w:r>
                            <w:r>
                              <w:rPr>
                                <w:rFonts w:eastAsia="Arial" w:cs="Arial"/>
                                <w:color w:val="000000"/>
                                <w:sz w:val="22"/>
                              </w:rPr>
                              <w:t xml:space="preserve">’ guidance are  encouraged to begin delivering teaching as soon as practically possible, and no later than the start of the Summer term in 2021.. In these cases, a phased approach should be used (if needed) when introducing the subjects. </w:t>
                            </w:r>
                          </w:p>
                          <w:p w:rsidR="004207B8" w:rsidRDefault="004207B8">
                            <w:pPr>
                              <w:spacing w:after="200" w:line="275" w:lineRule="auto"/>
                              <w:jc w:val="both"/>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9pt;margin-top:20.7pt;width:464.25pt;height:22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" strokecolor="#347186" strokeweight="2.25pt">
                <v:stroke startarrowwidth="narrow" startarrowlength="short" endarrowwidth="narrow" endarrowlength="short"/>
                <v:textbox inset="2.53958mm,1.2694mm,2.53958mm,1.2694mm">
                  <w:txbxContent>
                    <w:p w:rsidR="004207B8" w:rsidRDefault="004207B8">
                      <w:pPr>
                        <w:spacing w:after="200" w:line="275" w:lineRule="auto"/>
                        <w:jc w:val="both"/>
                        <w:textDirection w:val="btLr"/>
                      </w:pPr>
                      <w:r>
                        <w:rPr>
                          <w:rFonts w:eastAsia="Arial" w:cs="Arial"/>
                          <w:color w:val="000000"/>
                          <w:sz w:val="22"/>
                        </w:rPr>
                        <w:t xml:space="preserve">Relationships and health education in primary schools became compulsory in September 2020 as planned; however, due to the impact of the coronavirus (COVID-19) pandemic, schools have been offered flexibility on when to begin delivering these subjects within the 2020/2021 academic year. </w:t>
                      </w:r>
                    </w:p>
                    <w:p w:rsidR="004207B8" w:rsidRDefault="004207B8">
                      <w:pPr>
                        <w:spacing w:after="200" w:line="275" w:lineRule="auto"/>
                        <w:jc w:val="both"/>
                        <w:textDirection w:val="btLr"/>
                      </w:pPr>
                      <w:r>
                        <w:rPr>
                          <w:rFonts w:eastAsia="Arial" w:cs="Arial"/>
                          <w:color w:val="000000"/>
                          <w:sz w:val="22"/>
                        </w:rPr>
                        <w:t>Schools that are prepared to deliver teaching in these subjects and have assessed that they meet the requirements in the DfE’s ‘</w:t>
                      </w:r>
                      <w:r>
                        <w:rPr>
                          <w:rFonts w:eastAsia="Arial" w:cs="Arial"/>
                          <w:color w:val="0000FF"/>
                          <w:sz w:val="22"/>
                          <w:u w:val="single"/>
                        </w:rPr>
                        <w:t>Relationships education, relationships and sex education (RSE) and health education</w:t>
                      </w:r>
                      <w:r>
                        <w:rPr>
                          <w:rFonts w:eastAsia="Arial" w:cs="Arial"/>
                          <w:color w:val="000000"/>
                          <w:sz w:val="22"/>
                        </w:rPr>
                        <w:t xml:space="preserve">’ guidance are  encouraged to begin delivering teaching as soon as practically possible, and no later than the start of the Summer term in 2021.. In these cases, a phased approach should be used (if needed) when introducing the subjects. </w:t>
                      </w:r>
                    </w:p>
                    <w:p w:rsidR="004207B8" w:rsidRDefault="004207B8">
                      <w:pPr>
                        <w:spacing w:after="200" w:line="275" w:lineRule="auto"/>
                        <w:jc w:val="both"/>
                        <w:textDirection w:val="btLr"/>
                      </w:pPr>
                    </w:p>
                  </w:txbxContent>
                </v:textbox>
                <w10:wrap type="square"/>
              </v:rect>
            </w:pict>
          </mc:Fallback>
        </mc:AlternateConten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0662B9">
      <w:pPr>
        <w:pBdr>
          <w:top w:val="nil"/>
          <w:left w:val="nil"/>
          <w:bottom w:val="nil"/>
          <w:right w:val="nil"/>
          <w:between w:val="nil"/>
        </w:pBdr>
        <w:rPr>
          <w:rFonts w:ascii="Century Gothic" w:eastAsia="Century Gothic" w:hAnsi="Century Gothic" w:cs="Century Gothic"/>
          <w:b/>
          <w:i/>
          <w:color w:val="333333"/>
          <w:szCs w:val="24"/>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0662B9" w:rsidRDefault="000662B9">
      <w:pPr>
        <w:pBdr>
          <w:top w:val="nil"/>
          <w:left w:val="nil"/>
          <w:bottom w:val="nil"/>
          <w:right w:val="nil"/>
          <w:between w:val="nil"/>
        </w:pBdr>
        <w:rPr>
          <w:rFonts w:ascii="Century Gothic" w:eastAsia="Century Gothic" w:hAnsi="Century Gothic" w:cs="Century Gothic"/>
          <w:b/>
          <w:i/>
          <w:color w:val="333333"/>
          <w:u w:val="single"/>
        </w:rPr>
      </w:pPr>
    </w:p>
    <w:p w:rsidR="00704A56" w:rsidRDefault="00704A56">
      <w:pPr>
        <w:pBdr>
          <w:top w:val="nil"/>
          <w:left w:val="nil"/>
          <w:bottom w:val="nil"/>
          <w:right w:val="nil"/>
          <w:between w:val="nil"/>
        </w:pBdr>
        <w:rPr>
          <w:rFonts w:ascii="Century Gothic" w:eastAsia="Century Gothic" w:hAnsi="Century Gothic" w:cs="Century Gothic"/>
          <w:b/>
          <w:i/>
          <w:color w:val="333333"/>
          <w:szCs w:val="24"/>
          <w:u w:val="single"/>
        </w:rPr>
      </w:pPr>
    </w:p>
    <w:p w:rsidR="00704A56" w:rsidRDefault="00704A56">
      <w:pPr>
        <w:pBdr>
          <w:top w:val="nil"/>
          <w:left w:val="nil"/>
          <w:bottom w:val="nil"/>
          <w:right w:val="nil"/>
          <w:between w:val="nil"/>
        </w:pBdr>
        <w:rPr>
          <w:rFonts w:ascii="Century Gothic" w:eastAsia="Century Gothic" w:hAnsi="Century Gothic" w:cs="Century Gothic"/>
          <w:b/>
          <w:i/>
          <w:color w:val="333333"/>
          <w:szCs w:val="24"/>
          <w:u w:val="single"/>
        </w:rPr>
      </w:pPr>
    </w:p>
    <w:p w:rsidR="000662B9" w:rsidRDefault="002357CF">
      <w:pPr>
        <w:pBdr>
          <w:top w:val="nil"/>
          <w:left w:val="nil"/>
          <w:bottom w:val="nil"/>
          <w:right w:val="nil"/>
          <w:between w:val="nil"/>
        </w:pBdr>
        <w:rPr>
          <w:rFonts w:ascii="Century Gothic" w:eastAsia="Century Gothic" w:hAnsi="Century Gothic" w:cs="Century Gothic"/>
          <w:b/>
          <w:i/>
          <w:color w:val="333333"/>
          <w:szCs w:val="24"/>
          <w:u w:val="single"/>
        </w:rPr>
      </w:pPr>
      <w:r>
        <w:rPr>
          <w:rFonts w:ascii="Century Gothic" w:eastAsia="Century Gothic" w:hAnsi="Century Gothic" w:cs="Century Gothic"/>
          <w:b/>
          <w:i/>
          <w:color w:val="333333"/>
          <w:szCs w:val="24"/>
          <w:u w:val="single"/>
        </w:rPr>
        <w:t>Moral and Values Framework</w:t>
      </w:r>
    </w:p>
    <w:p w:rsidR="000662B9" w:rsidRDefault="000662B9">
      <w:pPr>
        <w:pBdr>
          <w:top w:val="nil"/>
          <w:left w:val="nil"/>
          <w:bottom w:val="nil"/>
          <w:right w:val="nil"/>
          <w:between w:val="nil"/>
        </w:pBdr>
        <w:rPr>
          <w:rFonts w:ascii="Century Gothic" w:eastAsia="Century Gothic" w:hAnsi="Century Gothic" w:cs="Century Gothic"/>
          <w:b/>
          <w:i/>
          <w:color w:val="333333"/>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w:t>
      </w:r>
      <w:r w:rsidR="00AA2DD8">
        <w:rPr>
          <w:rFonts w:ascii="Century Gothic" w:eastAsia="Century Gothic" w:hAnsi="Century Gothic" w:cs="Century Gothic"/>
          <w:color w:val="000000"/>
          <w:szCs w:val="24"/>
        </w:rPr>
        <w:t xml:space="preserve">Relationships and Health Education </w:t>
      </w:r>
      <w:r>
        <w:rPr>
          <w:rFonts w:ascii="Century Gothic" w:eastAsia="Century Gothic" w:hAnsi="Century Gothic" w:cs="Century Gothic"/>
          <w:color w:val="000000"/>
          <w:szCs w:val="24"/>
        </w:rPr>
        <w:t xml:space="preserve">Policy will be sensitive towards the established morals and values framework of all the major world religions and philosophies. The </w:t>
      </w:r>
      <w:r w:rsidR="00FC2940">
        <w:rPr>
          <w:rFonts w:ascii="Century Gothic" w:eastAsia="Century Gothic" w:hAnsi="Century Gothic" w:cs="Century Gothic"/>
          <w:color w:val="000000"/>
          <w:szCs w:val="24"/>
        </w:rPr>
        <w:t xml:space="preserve">Relationships and Health Education </w:t>
      </w:r>
      <w:r>
        <w:rPr>
          <w:rFonts w:ascii="Century Gothic" w:eastAsia="Century Gothic" w:hAnsi="Century Gothic" w:cs="Century Gothic"/>
          <w:color w:val="000000"/>
          <w:szCs w:val="24"/>
        </w:rPr>
        <w:t>Policy will complement the Religious Education Policy of our school and the RE scheme of work. All of our policies and schemes of work uphold the British Values of tolerance and respect.</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2. Statutory requirements</w:t>
      </w:r>
    </w:p>
    <w:p w:rsidR="000662B9" w:rsidRDefault="000662B9">
      <w:pPr>
        <w:pBdr>
          <w:top w:val="nil"/>
          <w:left w:val="nil"/>
          <w:bottom w:val="nil"/>
          <w:right w:val="nil"/>
          <w:between w:val="nil"/>
        </w:pBdr>
        <w:rPr>
          <w:rFonts w:ascii="Century Gothic" w:eastAsia="Century Gothic" w:hAnsi="Century Gothic" w:cs="Century Gothic"/>
          <w:b/>
          <w:color w:val="000000"/>
          <w:szCs w:val="24"/>
          <w:u w:val="single"/>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Schools are required to comply with relevant requirements of the Equality Act 2010. Further guidance is available for schools in The Equality Act 2010 and school’s advice. The DfE guidance states that schools should pay particular attention to the Public sector equality duty (PSED).</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 Schools must also make reasonable adjustments to alleviate disadvantage and be mindful of the SEND Code of Practice when planning for these subjects.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Pr="00704A56" w:rsidRDefault="002357CF">
      <w:pPr>
        <w:pBdr>
          <w:top w:val="nil"/>
          <w:left w:val="nil"/>
          <w:bottom w:val="nil"/>
          <w:right w:val="nil"/>
          <w:between w:val="nil"/>
        </w:pBdr>
        <w:rPr>
          <w:rFonts w:ascii="Century Gothic" w:eastAsia="Century Gothic" w:hAnsi="Century Gothic" w:cs="Century Gothic"/>
          <w:szCs w:val="24"/>
        </w:rPr>
      </w:pPr>
      <w:r w:rsidRPr="00704A56">
        <w:rPr>
          <w:rFonts w:ascii="Century Gothic" w:eastAsia="Century Gothic" w:hAnsi="Century Gothic" w:cs="Century Gothic"/>
          <w:szCs w:val="24"/>
        </w:rPr>
        <w:t xml:space="preserve">As a maintained primary school, we must provide Relationships </w:t>
      </w:r>
      <w:r w:rsidRPr="00704A56">
        <w:rPr>
          <w:rFonts w:ascii="Century Gothic" w:eastAsia="Century Gothic" w:hAnsi="Century Gothic" w:cs="Century Gothic"/>
        </w:rPr>
        <w:t>and Health</w:t>
      </w:r>
      <w:r w:rsidRPr="00704A56">
        <w:rPr>
          <w:rFonts w:ascii="Century Gothic" w:eastAsia="Century Gothic" w:hAnsi="Century Gothic" w:cs="Century Gothic"/>
          <w:szCs w:val="24"/>
        </w:rPr>
        <w:t xml:space="preserve"> Education to all pupils as per section 34 of the Children and Social work act 2017. We are not required to provide sex education, but we do need to teach the elements of sex education contained </w:t>
      </w:r>
      <w:r w:rsidRPr="00704A56">
        <w:rPr>
          <w:rFonts w:ascii="Century Gothic" w:eastAsia="Century Gothic" w:hAnsi="Century Gothic" w:cs="Century Gothic"/>
          <w:szCs w:val="24"/>
        </w:rPr>
        <w:lastRenderedPageBreak/>
        <w:t xml:space="preserve">in the </w:t>
      </w:r>
      <w:r w:rsidRPr="00704A56">
        <w:rPr>
          <w:rFonts w:ascii="Century Gothic" w:eastAsia="Century Gothic" w:hAnsi="Century Gothic" w:cs="Century Gothic"/>
        </w:rPr>
        <w:t xml:space="preserve">National </w:t>
      </w:r>
      <w:r w:rsidRPr="00704A56">
        <w:rPr>
          <w:rFonts w:ascii="Century Gothic" w:eastAsia="Century Gothic" w:hAnsi="Century Gothic" w:cs="Century Gothic"/>
          <w:szCs w:val="24"/>
        </w:rPr>
        <w:t xml:space="preserve">curriculum: Science </w:t>
      </w:r>
      <w:proofErr w:type="spellStart"/>
      <w:r w:rsidRPr="00704A56">
        <w:rPr>
          <w:rFonts w:ascii="Century Gothic" w:eastAsia="Century Gothic" w:hAnsi="Century Gothic" w:cs="Century Gothic"/>
          <w:szCs w:val="24"/>
        </w:rPr>
        <w:t>programmes</w:t>
      </w:r>
      <w:proofErr w:type="spellEnd"/>
      <w:r w:rsidRPr="00704A56">
        <w:rPr>
          <w:rFonts w:ascii="Century Gothic" w:eastAsia="Century Gothic" w:hAnsi="Century Gothic" w:cs="Century Gothic"/>
          <w:szCs w:val="24"/>
        </w:rPr>
        <w:t xml:space="preserve"> of study. Our school also delivers sex education as part of Relationships and Health Education. Parents can withdraw their child from sex education lessons of the Relationships Education curriculum (see section 8).</w:t>
      </w:r>
    </w:p>
    <w:p w:rsidR="000662B9" w:rsidRPr="00704A56" w:rsidRDefault="000662B9">
      <w:pPr>
        <w:pBdr>
          <w:top w:val="nil"/>
          <w:left w:val="nil"/>
          <w:bottom w:val="nil"/>
          <w:right w:val="nil"/>
          <w:between w:val="nil"/>
        </w:pBdr>
        <w:rPr>
          <w:rFonts w:ascii="Century Gothic" w:eastAsia="Century Gothic" w:hAnsi="Century Gothic" w:cs="Century Gothic"/>
          <w:szCs w:val="24"/>
        </w:rPr>
      </w:pPr>
    </w:p>
    <w:p w:rsidR="000662B9" w:rsidRPr="00704A56" w:rsidRDefault="002357CF">
      <w:pPr>
        <w:pBdr>
          <w:top w:val="nil"/>
          <w:left w:val="nil"/>
          <w:bottom w:val="nil"/>
          <w:right w:val="nil"/>
          <w:between w:val="nil"/>
        </w:pBdr>
        <w:rPr>
          <w:rFonts w:ascii="Century Gothic" w:eastAsia="Century Gothic" w:hAnsi="Century Gothic" w:cs="Century Gothic"/>
          <w:szCs w:val="24"/>
        </w:rPr>
      </w:pPr>
      <w:r w:rsidRPr="00704A56">
        <w:rPr>
          <w:rFonts w:ascii="Century Gothic" w:eastAsia="Century Gothic" w:hAnsi="Century Gothic" w:cs="Century Gothic"/>
          <w:szCs w:val="24"/>
        </w:rPr>
        <w:t xml:space="preserve">In teaching Relationships and Health Education, we must have regard to guidance issued by the secretary of state as outlined in section 403 of the Education Act 1996. At </w:t>
      </w:r>
      <w:proofErr w:type="spellStart"/>
      <w:r w:rsidRPr="00704A56">
        <w:rPr>
          <w:rFonts w:ascii="Century Gothic" w:eastAsia="Century Gothic" w:hAnsi="Century Gothic" w:cs="Century Gothic"/>
          <w:szCs w:val="24"/>
        </w:rPr>
        <w:t>Mawnan</w:t>
      </w:r>
      <w:proofErr w:type="spellEnd"/>
      <w:r w:rsidRPr="00704A56">
        <w:rPr>
          <w:rFonts w:ascii="Century Gothic" w:eastAsia="Century Gothic" w:hAnsi="Century Gothic" w:cs="Century Gothic"/>
          <w:szCs w:val="24"/>
        </w:rPr>
        <w:t xml:space="preserve"> Primary School we teach Relationships Education as set out in this policy.</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3. Policy development</w:t>
      </w:r>
    </w:p>
    <w:p w:rsidR="000662B9" w:rsidRDefault="000662B9">
      <w:pPr>
        <w:pBdr>
          <w:top w:val="nil"/>
          <w:left w:val="nil"/>
          <w:bottom w:val="nil"/>
          <w:right w:val="nil"/>
          <w:between w:val="nil"/>
        </w:pBdr>
        <w:rPr>
          <w:rFonts w:ascii="Century Gothic" w:eastAsia="Century Gothic" w:hAnsi="Century Gothic" w:cs="Century Gothic"/>
          <w:b/>
          <w:color w:val="000000"/>
          <w:szCs w:val="24"/>
          <w:u w:val="single"/>
        </w:rPr>
      </w:pPr>
    </w:p>
    <w:p w:rsidR="000662B9" w:rsidRPr="0024263E"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This policy has been </w:t>
      </w:r>
      <w:r w:rsidRPr="00704A56">
        <w:rPr>
          <w:rFonts w:ascii="Century Gothic" w:eastAsia="Century Gothic" w:hAnsi="Century Gothic" w:cs="Century Gothic"/>
          <w:color w:val="000000"/>
          <w:szCs w:val="24"/>
        </w:rPr>
        <w:t>developed in consultation with governors, staff</w:t>
      </w:r>
      <w:r w:rsidRPr="0024263E">
        <w:rPr>
          <w:rFonts w:ascii="Century Gothic" w:eastAsia="Century Gothic" w:hAnsi="Century Gothic" w:cs="Century Gothic"/>
          <w:color w:val="000000"/>
          <w:szCs w:val="24"/>
        </w:rPr>
        <w:t xml:space="preserve">, pupils and parents.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sidRPr="0024263E">
        <w:rPr>
          <w:rFonts w:ascii="Century Gothic" w:eastAsia="Century Gothic" w:hAnsi="Century Gothic" w:cs="Century Gothic"/>
          <w:color w:val="000000"/>
          <w:szCs w:val="24"/>
        </w:rPr>
        <w:t xml:space="preserve">The Department for Education and </w:t>
      </w:r>
      <w:proofErr w:type="spellStart"/>
      <w:r w:rsidRPr="0024263E">
        <w:rPr>
          <w:rFonts w:ascii="Century Gothic" w:eastAsia="Century Gothic" w:hAnsi="Century Gothic" w:cs="Century Gothic"/>
          <w:color w:val="000000"/>
          <w:szCs w:val="24"/>
        </w:rPr>
        <w:t>Ofsted</w:t>
      </w:r>
      <w:proofErr w:type="spellEnd"/>
      <w:r w:rsidRPr="0024263E">
        <w:rPr>
          <w:rFonts w:ascii="Century Gothic" w:eastAsia="Century Gothic" w:hAnsi="Century Gothic" w:cs="Century Gothic"/>
          <w:color w:val="000000"/>
          <w:szCs w:val="24"/>
        </w:rPr>
        <w:t xml:space="preserve"> have clearly outlined aspects of Relationships</w:t>
      </w:r>
      <w:r>
        <w:rPr>
          <w:rFonts w:ascii="Century Gothic" w:eastAsia="Century Gothic" w:hAnsi="Century Gothic" w:cs="Century Gothic"/>
          <w:color w:val="000000"/>
          <w:szCs w:val="24"/>
        </w:rPr>
        <w:t xml:space="preserve">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 that are statutory in all primary schools, therefore some recommendations or comments made during the consultation process may not be reflected in the final policy as our school has to ensure we are meeting statutory guidelines. The steps taken to review the policy are as follows.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numPr>
          <w:ilvl w:val="0"/>
          <w:numId w:val="1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Review</w:t>
      </w:r>
      <w:r>
        <w:rPr>
          <w:rFonts w:ascii="Century Gothic" w:eastAsia="Century Gothic" w:hAnsi="Century Gothic" w:cs="Century Gothic"/>
          <w:color w:val="000000"/>
          <w:szCs w:val="24"/>
        </w:rPr>
        <w:t xml:space="preserve"> –</w:t>
      </w:r>
      <w:r w:rsidR="00FC2940">
        <w:rPr>
          <w:rFonts w:ascii="Century Gothic" w:eastAsia="Century Gothic" w:hAnsi="Century Gothic" w:cs="Century Gothic"/>
          <w:color w:val="000000"/>
          <w:szCs w:val="24"/>
        </w:rPr>
        <w:t xml:space="preserve"> </w:t>
      </w:r>
      <w:r>
        <w:rPr>
          <w:rFonts w:ascii="Century Gothic" w:eastAsia="Century Gothic" w:hAnsi="Century Gothic" w:cs="Century Gothic"/>
          <w:color w:val="000000"/>
          <w:szCs w:val="24"/>
        </w:rPr>
        <w:t xml:space="preserve">members of the </w:t>
      </w:r>
      <w:r w:rsidR="00FC2940">
        <w:rPr>
          <w:rFonts w:ascii="Century Gothic" w:eastAsia="Century Gothic" w:hAnsi="Century Gothic" w:cs="Century Gothic"/>
          <w:color w:val="000000"/>
          <w:szCs w:val="24"/>
        </w:rPr>
        <w:t xml:space="preserve">Relationships and Health Education </w:t>
      </w:r>
      <w:r>
        <w:rPr>
          <w:rFonts w:ascii="Century Gothic" w:eastAsia="Century Gothic" w:hAnsi="Century Gothic" w:cs="Century Gothic"/>
          <w:color w:val="000000"/>
          <w:szCs w:val="24"/>
        </w:rPr>
        <w:t>working party looked through the existing Relationships Education policy as well as local and national guidance for</w:t>
      </w:r>
      <w:r w:rsidR="00FC2940" w:rsidRPr="00FC2940">
        <w:rPr>
          <w:rFonts w:ascii="Century Gothic" w:eastAsia="Century Gothic" w:hAnsi="Century Gothic" w:cs="Century Gothic"/>
          <w:color w:val="000000"/>
          <w:szCs w:val="24"/>
        </w:rPr>
        <w:t xml:space="preserve"> </w:t>
      </w:r>
      <w:r w:rsidR="00FC2940">
        <w:rPr>
          <w:rFonts w:ascii="Century Gothic" w:eastAsia="Century Gothic" w:hAnsi="Century Gothic" w:cs="Century Gothic"/>
          <w:color w:val="000000"/>
          <w:szCs w:val="24"/>
        </w:rPr>
        <w:t>Relationships and Health Education</w:t>
      </w:r>
      <w:r>
        <w:rPr>
          <w:rFonts w:ascii="Century Gothic" w:eastAsia="Century Gothic" w:hAnsi="Century Gothic" w:cs="Century Gothic"/>
          <w:color w:val="000000"/>
          <w:szCs w:val="24"/>
        </w:rPr>
        <w:t xml:space="preserve">. The working party will then review the Relationships </w:t>
      </w:r>
      <w:r w:rsidR="00FC2940">
        <w:rPr>
          <w:rFonts w:ascii="Century Gothic" w:eastAsia="Century Gothic" w:hAnsi="Century Gothic" w:cs="Century Gothic"/>
          <w:color w:val="000000"/>
          <w:szCs w:val="24"/>
        </w:rPr>
        <w:t xml:space="preserve">and Health </w:t>
      </w:r>
      <w:r>
        <w:rPr>
          <w:rFonts w:ascii="Century Gothic" w:eastAsia="Century Gothic" w:hAnsi="Century Gothic" w:cs="Century Gothic"/>
          <w:color w:val="000000"/>
          <w:szCs w:val="24"/>
        </w:rPr>
        <w:t>Education policy reflecting any advice and changes at local and national level.</w:t>
      </w:r>
    </w:p>
    <w:p w:rsidR="000662B9" w:rsidRDefault="002357CF">
      <w:pPr>
        <w:numPr>
          <w:ilvl w:val="0"/>
          <w:numId w:val="1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Staff consultation</w:t>
      </w:r>
      <w:r>
        <w:rPr>
          <w:rFonts w:ascii="Century Gothic" w:eastAsia="Century Gothic" w:hAnsi="Century Gothic" w:cs="Century Gothic"/>
          <w:color w:val="000000"/>
          <w:szCs w:val="24"/>
        </w:rPr>
        <w:t xml:space="preserve"> – Staff are also consulted via a staff meeting. All staff have been sent the draft policy and are invited to comment on the policy and make suggestions/amendments.</w:t>
      </w:r>
    </w:p>
    <w:p w:rsidR="000662B9" w:rsidRDefault="002357CF">
      <w:pPr>
        <w:numPr>
          <w:ilvl w:val="0"/>
          <w:numId w:val="1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Parent consultation</w:t>
      </w:r>
      <w:r>
        <w:rPr>
          <w:rFonts w:ascii="Century Gothic" w:eastAsia="Century Gothic" w:hAnsi="Century Gothic" w:cs="Century Gothic"/>
          <w:color w:val="000000"/>
          <w:szCs w:val="24"/>
        </w:rPr>
        <w:t>-</w:t>
      </w:r>
      <w:r>
        <w:rPr>
          <w:rFonts w:ascii="Century Gothic" w:eastAsia="Century Gothic" w:hAnsi="Century Gothic" w:cs="Century Gothic"/>
          <w:szCs w:val="24"/>
        </w:rPr>
        <w:t xml:space="preserve"> Parents are consulted via</w:t>
      </w:r>
      <w:r>
        <w:rPr>
          <w:rFonts w:ascii="Century Gothic" w:eastAsia="Century Gothic" w:hAnsi="Century Gothic" w:cs="Century Gothic"/>
        </w:rPr>
        <w:t xml:space="preserve"> an online Google form</w:t>
      </w:r>
      <w:r>
        <w:rPr>
          <w:rFonts w:ascii="Century Gothic" w:eastAsia="Century Gothic" w:hAnsi="Century Gothic" w:cs="Century Gothic"/>
          <w:szCs w:val="24"/>
        </w:rPr>
        <w:t>. Pare</w:t>
      </w:r>
      <w:r>
        <w:rPr>
          <w:rFonts w:ascii="Century Gothic" w:eastAsia="Century Gothic" w:hAnsi="Century Gothic" w:cs="Century Gothic"/>
          <w:color w:val="000000"/>
          <w:szCs w:val="24"/>
        </w:rPr>
        <w:t>nts will be given the opportunity to look through the draft policy and offer</w:t>
      </w:r>
      <w:r>
        <w:rPr>
          <w:rFonts w:ascii="Century Gothic" w:eastAsia="Century Gothic" w:hAnsi="Century Gothic" w:cs="Century Gothic"/>
        </w:rPr>
        <w:t xml:space="preserve"> </w:t>
      </w:r>
      <w:r>
        <w:rPr>
          <w:rFonts w:ascii="Century Gothic" w:eastAsia="Century Gothic" w:hAnsi="Century Gothic" w:cs="Century Gothic"/>
          <w:color w:val="000000"/>
          <w:szCs w:val="24"/>
        </w:rPr>
        <w:t>comments</w:t>
      </w:r>
      <w:r>
        <w:rPr>
          <w:rFonts w:ascii="Century Gothic" w:eastAsia="Century Gothic" w:hAnsi="Century Gothic" w:cs="Century Gothic"/>
        </w:rPr>
        <w:t>/</w:t>
      </w:r>
      <w:r>
        <w:rPr>
          <w:rFonts w:ascii="Century Gothic" w:eastAsia="Century Gothic" w:hAnsi="Century Gothic" w:cs="Century Gothic"/>
          <w:color w:val="000000"/>
          <w:szCs w:val="24"/>
        </w:rPr>
        <w:t>suggestions.</w:t>
      </w:r>
    </w:p>
    <w:p w:rsidR="000662B9" w:rsidRPr="0024263E" w:rsidRDefault="002357CF">
      <w:pPr>
        <w:numPr>
          <w:ilvl w:val="0"/>
          <w:numId w:val="14"/>
        </w:numPr>
        <w:pBdr>
          <w:top w:val="nil"/>
          <w:left w:val="nil"/>
          <w:bottom w:val="nil"/>
          <w:right w:val="nil"/>
          <w:between w:val="nil"/>
        </w:pBdr>
        <w:rPr>
          <w:rFonts w:ascii="Century Gothic" w:eastAsia="Century Gothic" w:hAnsi="Century Gothic" w:cs="Century Gothic"/>
          <w:color w:val="000000"/>
          <w:szCs w:val="24"/>
        </w:rPr>
      </w:pPr>
      <w:r w:rsidRPr="0024263E">
        <w:rPr>
          <w:rFonts w:ascii="Century Gothic" w:eastAsia="Century Gothic" w:hAnsi="Century Gothic" w:cs="Century Gothic"/>
          <w:b/>
          <w:color w:val="000000"/>
          <w:szCs w:val="24"/>
        </w:rPr>
        <w:t>Pupil consultation</w:t>
      </w:r>
      <w:r w:rsidRPr="0024263E">
        <w:rPr>
          <w:rFonts w:ascii="Century Gothic" w:eastAsia="Century Gothic" w:hAnsi="Century Gothic" w:cs="Century Gothic"/>
          <w:color w:val="000000"/>
          <w:szCs w:val="24"/>
        </w:rPr>
        <w:t xml:space="preserve"> – </w:t>
      </w:r>
      <w:r w:rsidRPr="0024263E">
        <w:rPr>
          <w:rFonts w:ascii="Century Gothic" w:eastAsia="Century Gothic" w:hAnsi="Century Gothic" w:cs="Century Gothic"/>
        </w:rPr>
        <w:t xml:space="preserve">Pupils are consulted via pupil conferencing in school. Pupils will be given the opportunity to </w:t>
      </w:r>
      <w:r w:rsidR="0024263E" w:rsidRPr="0024263E">
        <w:rPr>
          <w:rFonts w:ascii="Century Gothic" w:eastAsia="Century Gothic" w:hAnsi="Century Gothic" w:cs="Century Gothic"/>
        </w:rPr>
        <w:t>look through this policy</w:t>
      </w:r>
      <w:r w:rsidR="0024263E">
        <w:rPr>
          <w:rFonts w:ascii="Century Gothic" w:eastAsia="Century Gothic" w:hAnsi="Century Gothic" w:cs="Century Gothic"/>
        </w:rPr>
        <w:t>, specifically Appendix 2,</w:t>
      </w:r>
      <w:r w:rsidR="0024263E" w:rsidRPr="0024263E">
        <w:rPr>
          <w:rFonts w:ascii="Century Gothic" w:eastAsia="Century Gothic" w:hAnsi="Century Gothic" w:cs="Century Gothic"/>
        </w:rPr>
        <w:t xml:space="preserve"> and talk about </w:t>
      </w:r>
      <w:r w:rsidR="0024263E">
        <w:rPr>
          <w:rFonts w:ascii="Century Gothic" w:eastAsia="Century Gothic" w:hAnsi="Century Gothic" w:cs="Century Gothic"/>
        </w:rPr>
        <w:t>Relationship and Health Education lessons.</w:t>
      </w:r>
    </w:p>
    <w:p w:rsidR="00FC2940" w:rsidRDefault="002357CF" w:rsidP="00FC2940">
      <w:pPr>
        <w:numPr>
          <w:ilvl w:val="0"/>
          <w:numId w:val="1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Governor consultation</w:t>
      </w:r>
      <w:r>
        <w:rPr>
          <w:rFonts w:ascii="Century Gothic" w:eastAsia="Century Gothic" w:hAnsi="Century Gothic" w:cs="Century Gothic"/>
          <w:color w:val="000000"/>
          <w:szCs w:val="24"/>
        </w:rPr>
        <w:t xml:space="preserve"> - Governors were consulted on this policy via a governor meeting. All governors were sent the draft policy in advance of the meeting and were </w:t>
      </w:r>
      <w:r w:rsidRPr="00FC2940">
        <w:rPr>
          <w:rFonts w:ascii="Century Gothic" w:eastAsia="Century Gothic" w:hAnsi="Century Gothic" w:cs="Century Gothic"/>
          <w:color w:val="000000"/>
          <w:szCs w:val="24"/>
        </w:rPr>
        <w:t>then invited to comment on the policy and make suggestions/amendments.</w:t>
      </w:r>
    </w:p>
    <w:p w:rsidR="000662B9" w:rsidRPr="008F3367" w:rsidRDefault="002357CF" w:rsidP="00FC2940">
      <w:pPr>
        <w:numPr>
          <w:ilvl w:val="0"/>
          <w:numId w:val="14"/>
        </w:numPr>
        <w:pBdr>
          <w:top w:val="nil"/>
          <w:left w:val="nil"/>
          <w:bottom w:val="nil"/>
          <w:right w:val="nil"/>
          <w:between w:val="nil"/>
        </w:pBdr>
        <w:rPr>
          <w:rFonts w:ascii="Century Gothic" w:eastAsia="Century Gothic" w:hAnsi="Century Gothic" w:cs="Century Gothic"/>
          <w:color w:val="000000"/>
          <w:szCs w:val="24"/>
        </w:rPr>
      </w:pPr>
      <w:r w:rsidRPr="00FC2940">
        <w:rPr>
          <w:rFonts w:ascii="Century Gothic" w:eastAsia="Century Gothic" w:hAnsi="Century Gothic" w:cs="Century Gothic"/>
          <w:b/>
          <w:color w:val="000000"/>
          <w:szCs w:val="24"/>
        </w:rPr>
        <w:t xml:space="preserve">Ratification </w:t>
      </w:r>
      <w:r w:rsidRPr="00FC2940">
        <w:rPr>
          <w:rFonts w:ascii="Century Gothic" w:eastAsia="Century Gothic" w:hAnsi="Century Gothic" w:cs="Century Gothic"/>
          <w:color w:val="000000"/>
          <w:szCs w:val="24"/>
        </w:rPr>
        <w:t xml:space="preserve">– once amendments are made, the policy will be shared with governors and ratified. The policy will then be ratified by the governing </w:t>
      </w:r>
      <w:r w:rsidRPr="008F3367">
        <w:rPr>
          <w:rFonts w:ascii="Century Gothic" w:eastAsia="Century Gothic" w:hAnsi="Century Gothic" w:cs="Century Gothic"/>
          <w:color w:val="000000"/>
          <w:szCs w:val="24"/>
        </w:rPr>
        <w:t xml:space="preserve">body in </w:t>
      </w:r>
      <w:r w:rsidR="00AE227D" w:rsidRPr="008F3367">
        <w:rPr>
          <w:rFonts w:ascii="Century Gothic" w:eastAsia="Century Gothic" w:hAnsi="Century Gothic" w:cs="Century Gothic"/>
          <w:color w:val="000000"/>
          <w:szCs w:val="24"/>
        </w:rPr>
        <w:t>March</w:t>
      </w:r>
      <w:r w:rsidRPr="008F3367">
        <w:rPr>
          <w:rFonts w:ascii="Century Gothic" w:eastAsia="Century Gothic" w:hAnsi="Century Gothic" w:cs="Century Gothic"/>
          <w:color w:val="000000"/>
          <w:szCs w:val="24"/>
        </w:rPr>
        <w:t xml:space="preserve"> 20</w:t>
      </w:r>
      <w:r w:rsidRPr="008F3367">
        <w:rPr>
          <w:rFonts w:ascii="Century Gothic" w:eastAsia="Century Gothic" w:hAnsi="Century Gothic" w:cs="Century Gothic"/>
        </w:rPr>
        <w:t>2</w:t>
      </w:r>
      <w:r w:rsidR="006E2A66">
        <w:rPr>
          <w:rFonts w:ascii="Century Gothic" w:eastAsia="Century Gothic" w:hAnsi="Century Gothic" w:cs="Century Gothic"/>
        </w:rPr>
        <w:t>2</w:t>
      </w:r>
      <w:r w:rsidRPr="008F3367">
        <w:rPr>
          <w:rFonts w:ascii="Century Gothic" w:eastAsia="Century Gothic" w:hAnsi="Century Gothic" w:cs="Century Gothic"/>
        </w:rPr>
        <w:t>.</w:t>
      </w:r>
    </w:p>
    <w:p w:rsidR="000662B9" w:rsidRDefault="000662B9">
      <w:pPr>
        <w:pBdr>
          <w:top w:val="nil"/>
          <w:left w:val="nil"/>
          <w:bottom w:val="nil"/>
          <w:right w:val="nil"/>
          <w:between w:val="nil"/>
        </w:pBdr>
        <w:ind w:left="720"/>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This policy will be reviewed every year. This policy will next be </w:t>
      </w:r>
      <w:r w:rsidRPr="008F3367">
        <w:rPr>
          <w:rFonts w:ascii="Century Gothic" w:eastAsia="Century Gothic" w:hAnsi="Century Gothic" w:cs="Century Gothic"/>
          <w:color w:val="000000"/>
          <w:szCs w:val="24"/>
        </w:rPr>
        <w:t xml:space="preserve">reviewed in </w:t>
      </w:r>
      <w:r w:rsidR="00AE227D" w:rsidRPr="008F3367">
        <w:rPr>
          <w:rFonts w:ascii="Century Gothic" w:eastAsia="Century Gothic" w:hAnsi="Century Gothic" w:cs="Century Gothic"/>
          <w:color w:val="000000"/>
          <w:szCs w:val="24"/>
        </w:rPr>
        <w:t>March</w:t>
      </w:r>
      <w:r w:rsidRPr="008F3367">
        <w:rPr>
          <w:rFonts w:ascii="Century Gothic" w:eastAsia="Century Gothic" w:hAnsi="Century Gothic" w:cs="Century Gothic"/>
          <w:color w:val="000000"/>
          <w:szCs w:val="24"/>
        </w:rPr>
        <w:t xml:space="preserve"> 2</w:t>
      </w:r>
      <w:r w:rsidRPr="008F3367">
        <w:rPr>
          <w:rFonts w:ascii="Century Gothic" w:eastAsia="Century Gothic" w:hAnsi="Century Gothic" w:cs="Century Gothic"/>
        </w:rPr>
        <w:t>023</w:t>
      </w:r>
      <w:r w:rsidRPr="008F3367">
        <w:rPr>
          <w:rFonts w:ascii="Century Gothic" w:eastAsia="Century Gothic" w:hAnsi="Century Gothic" w:cs="Century Gothic"/>
          <w:color w:val="000000"/>
          <w:szCs w:val="24"/>
        </w:rPr>
        <w:t>.</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 xml:space="preserve">4.  Aim and </w:t>
      </w:r>
      <w:r>
        <w:rPr>
          <w:rFonts w:ascii="Century Gothic" w:eastAsia="Century Gothic" w:hAnsi="Century Gothic" w:cs="Century Gothic"/>
          <w:b/>
          <w:u w:val="single"/>
        </w:rPr>
        <w:t>outcomes</w:t>
      </w:r>
    </w:p>
    <w:p w:rsidR="000662B9" w:rsidRDefault="000662B9">
      <w:pPr>
        <w:pBdr>
          <w:top w:val="nil"/>
          <w:left w:val="nil"/>
          <w:bottom w:val="nil"/>
          <w:right w:val="nil"/>
          <w:between w:val="nil"/>
        </w:pBdr>
        <w:rPr>
          <w:rFonts w:ascii="Century Gothic" w:eastAsia="Century Gothic" w:hAnsi="Century Gothic" w:cs="Century Gothic"/>
          <w:color w:val="00B05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aim of this policy is to enable the effective planning, delivery and assessment of Relationships and Health Education. </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aims of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 at our school is t</w:t>
      </w:r>
      <w:r>
        <w:rPr>
          <w:rFonts w:ascii="Century Gothic" w:eastAsia="Century Gothic" w:hAnsi="Century Gothic" w:cs="Century Gothic"/>
        </w:rPr>
        <w:t>o</w:t>
      </w:r>
      <w:r>
        <w:rPr>
          <w:rFonts w:ascii="Century Gothic" w:eastAsia="Century Gothic" w:hAnsi="Century Gothic" w:cs="Century Gothic"/>
          <w:color w:val="000000"/>
          <w:szCs w:val="24"/>
        </w:rPr>
        <w:t>:</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Develop confidence in talking, listening and thinking about feelings and relationships;</w:t>
      </w: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Teach pupils the correct vocabulary to describe themselves and their bodies;</w:t>
      </w: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Be prepared for puberty and understand the basic changes that happen during puberty;</w:t>
      </w: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Understand how to keep their bodies healthy and clean;</w:t>
      </w: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Understand how to keep themselves and their bodies safe;</w:t>
      </w:r>
    </w:p>
    <w:p w:rsidR="000662B9" w:rsidRDefault="002357CF">
      <w:pPr>
        <w:numPr>
          <w:ilvl w:val="0"/>
          <w:numId w:val="1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Help pupils develop feelings of self-respect, resilience, confidence and empathy;</w:t>
      </w:r>
    </w:p>
    <w:p w:rsidR="000662B9" w:rsidRDefault="002357CF">
      <w:pPr>
        <w:numPr>
          <w:ilvl w:val="0"/>
          <w:numId w:val="15"/>
        </w:numPr>
        <w:pBdr>
          <w:top w:val="nil"/>
          <w:left w:val="nil"/>
          <w:bottom w:val="nil"/>
          <w:right w:val="nil"/>
          <w:between w:val="nil"/>
        </w:pBdr>
        <w:rPr>
          <w:rFonts w:ascii="Century Gothic" w:eastAsia="Century Gothic" w:hAnsi="Century Gothic" w:cs="Century Gothic"/>
          <w:szCs w:val="24"/>
        </w:rPr>
      </w:pPr>
      <w:r>
        <w:rPr>
          <w:rFonts w:ascii="Century Gothic" w:eastAsia="Century Gothic" w:hAnsi="Century Gothic" w:cs="Century Gothic"/>
          <w:szCs w:val="24"/>
        </w:rPr>
        <w:t>Help pu</w:t>
      </w:r>
      <w:r>
        <w:rPr>
          <w:rFonts w:ascii="Century Gothic" w:eastAsia="Century Gothic" w:hAnsi="Century Gothic" w:cs="Century Gothic"/>
        </w:rPr>
        <w:t xml:space="preserve">pils </w:t>
      </w:r>
      <w:proofErr w:type="spellStart"/>
      <w:r>
        <w:rPr>
          <w:rFonts w:ascii="Century Gothic" w:eastAsia="Century Gothic" w:hAnsi="Century Gothic" w:cs="Century Gothic"/>
        </w:rPr>
        <w:t>recognise</w:t>
      </w:r>
      <w:proofErr w:type="spellEnd"/>
      <w:r>
        <w:rPr>
          <w:rFonts w:ascii="Century Gothic" w:eastAsia="Century Gothic" w:hAnsi="Century Gothic" w:cs="Century Gothic"/>
        </w:rPr>
        <w:t xml:space="preserve"> healthy friendships;</w:t>
      </w:r>
    </w:p>
    <w:p w:rsidR="000662B9" w:rsidRDefault="002357CF">
      <w:pPr>
        <w:numPr>
          <w:ilvl w:val="0"/>
          <w:numId w:val="15"/>
        </w:numPr>
        <w:pBdr>
          <w:top w:val="nil"/>
          <w:left w:val="nil"/>
          <w:bottom w:val="nil"/>
          <w:right w:val="nil"/>
          <w:between w:val="nil"/>
        </w:pBdr>
        <w:rPr>
          <w:rFonts w:ascii="Century Gothic" w:eastAsia="Century Gothic" w:hAnsi="Century Gothic" w:cs="Century Gothic"/>
        </w:rPr>
      </w:pPr>
      <w:r>
        <w:rPr>
          <w:rFonts w:ascii="Century Gothic" w:eastAsia="Century Gothic" w:hAnsi="Century Gothic" w:cs="Century Gothic"/>
        </w:rPr>
        <w:t>Provide a safe environment in which sensitive discussions can take place;</w:t>
      </w:r>
    </w:p>
    <w:p w:rsidR="000662B9" w:rsidRDefault="002357CF">
      <w:pPr>
        <w:numPr>
          <w:ilvl w:val="0"/>
          <w:numId w:val="15"/>
        </w:numPr>
        <w:pBdr>
          <w:top w:val="nil"/>
          <w:left w:val="nil"/>
          <w:bottom w:val="nil"/>
          <w:right w:val="nil"/>
          <w:between w:val="nil"/>
        </w:pBdr>
        <w:rPr>
          <w:rFonts w:ascii="Century Gothic" w:eastAsia="Century Gothic" w:hAnsi="Century Gothic" w:cs="Century Gothic"/>
        </w:rPr>
      </w:pPr>
      <w:r>
        <w:rPr>
          <w:rFonts w:ascii="Century Gothic" w:eastAsia="Century Gothic" w:hAnsi="Century Gothic" w:cs="Century Gothic"/>
        </w:rPr>
        <w:t>Foster respect for the views of other people;</w:t>
      </w:r>
    </w:p>
    <w:p w:rsidR="000662B9" w:rsidRDefault="002357CF">
      <w:pPr>
        <w:numPr>
          <w:ilvl w:val="0"/>
          <w:numId w:val="15"/>
        </w:numPr>
        <w:pBdr>
          <w:top w:val="nil"/>
          <w:left w:val="nil"/>
          <w:bottom w:val="nil"/>
          <w:right w:val="nil"/>
          <w:between w:val="nil"/>
        </w:pBdr>
        <w:rPr>
          <w:rFonts w:ascii="Century Gothic" w:eastAsia="Century Gothic" w:hAnsi="Century Gothic" w:cs="Century Gothic"/>
        </w:rPr>
      </w:pPr>
      <w:r>
        <w:rPr>
          <w:rFonts w:ascii="Century Gothic" w:eastAsia="Century Gothic" w:hAnsi="Century Gothic" w:cs="Century Gothic"/>
        </w:rPr>
        <w:t xml:space="preserve">Develop skills to negotiate life’s challenges, opportunities, and risks. </w:t>
      </w:r>
    </w:p>
    <w:p w:rsidR="000662B9" w:rsidRDefault="000662B9">
      <w:pPr>
        <w:rPr>
          <w:rFonts w:ascii="Century Gothic" w:eastAsia="Century Gothic" w:hAnsi="Century Gothic" w:cs="Century Gothic"/>
        </w:rPr>
      </w:pPr>
      <w:bookmarkStart w:id="3" w:name="_heading=h.imysnmdob4e4" w:colFirst="0" w:colLast="0"/>
      <w:bookmarkEnd w:id="3"/>
    </w:p>
    <w:p w:rsidR="000662B9" w:rsidRDefault="002357CF">
      <w:pPr>
        <w:widowControl w:val="0"/>
        <w:spacing w:line="244" w:lineRule="auto"/>
        <w:rPr>
          <w:rFonts w:ascii="Century Gothic" w:eastAsia="Century Gothic" w:hAnsi="Century Gothic" w:cs="Century Gothic"/>
        </w:rPr>
      </w:pPr>
      <w:r>
        <w:rPr>
          <w:rFonts w:ascii="Century Gothic" w:eastAsia="Century Gothic" w:hAnsi="Century Gothic" w:cs="Century Gothic"/>
        </w:rPr>
        <w:t>The outcomes of Relationships and Health Education at our school is to:</w:t>
      </w:r>
    </w:p>
    <w:p w:rsidR="000662B9" w:rsidRDefault="000662B9">
      <w:pPr>
        <w:widowControl w:val="0"/>
        <w:spacing w:line="244" w:lineRule="auto"/>
        <w:rPr>
          <w:rFonts w:ascii="Century Gothic" w:eastAsia="Century Gothic" w:hAnsi="Century Gothic" w:cs="Century Gothic"/>
        </w:rPr>
      </w:pPr>
      <w:bookmarkStart w:id="4" w:name="_heading=h.cyy70u55b2v2" w:colFirst="0" w:colLast="0"/>
      <w:bookmarkEnd w:id="4"/>
    </w:p>
    <w:p w:rsidR="000662B9" w:rsidRDefault="002357CF">
      <w:pPr>
        <w:numPr>
          <w:ilvl w:val="0"/>
          <w:numId w:val="15"/>
        </w:numPr>
        <w:rPr>
          <w:rFonts w:ascii="Century Gothic" w:eastAsia="Century Gothic" w:hAnsi="Century Gothic" w:cs="Century Gothic"/>
        </w:rPr>
      </w:pPr>
      <w:r>
        <w:rPr>
          <w:rFonts w:ascii="Century Gothic" w:eastAsia="Century Gothic" w:hAnsi="Century Gothic" w:cs="Century Gothic"/>
        </w:rPr>
        <w:t xml:space="preserve">Ensure our children are safe, happy and resilient learners who </w:t>
      </w:r>
      <w:proofErr w:type="spellStart"/>
      <w:r w:rsidR="00704A56">
        <w:rPr>
          <w:rFonts w:ascii="Century Gothic" w:eastAsia="Century Gothic" w:hAnsi="Century Gothic" w:cs="Century Gothic"/>
        </w:rPr>
        <w:t>endeavour</w:t>
      </w:r>
      <w:proofErr w:type="spellEnd"/>
      <w:r>
        <w:rPr>
          <w:rFonts w:ascii="Century Gothic" w:eastAsia="Century Gothic" w:hAnsi="Century Gothic" w:cs="Century Gothic"/>
        </w:rPr>
        <w:t xml:space="preserve"> to show kindness, trust and compassion to others and themselves.</w:t>
      </w:r>
    </w:p>
    <w:p w:rsidR="000662B9" w:rsidRDefault="002357CF">
      <w:pPr>
        <w:numPr>
          <w:ilvl w:val="0"/>
          <w:numId w:val="15"/>
        </w:numPr>
        <w:rPr>
          <w:rFonts w:ascii="Century Gothic" w:eastAsia="Century Gothic" w:hAnsi="Century Gothic" w:cs="Century Gothic"/>
        </w:rPr>
      </w:pPr>
      <w:r>
        <w:rPr>
          <w:rFonts w:ascii="Century Gothic" w:eastAsia="Century Gothic" w:hAnsi="Century Gothic" w:cs="Century Gothic"/>
        </w:rPr>
        <w:t>Ensure the knowledge, skills and attributes taught within our curriculum have a positive impact in improving emotional wellbeing, academic attainment and preparation for adulthood.</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 xml:space="preserve">5. Equal Opportunities </w:t>
      </w:r>
    </w:p>
    <w:p w:rsidR="000662B9" w:rsidRDefault="000662B9">
      <w:pPr>
        <w:pBdr>
          <w:top w:val="nil"/>
          <w:left w:val="nil"/>
          <w:bottom w:val="nil"/>
          <w:right w:val="nil"/>
          <w:between w:val="nil"/>
        </w:pBdr>
        <w:rPr>
          <w:rFonts w:ascii="Century Gothic" w:eastAsia="Century Gothic" w:hAnsi="Century Gothic" w:cs="Century Gothic"/>
          <w:b/>
          <w:color w:val="000000"/>
          <w:szCs w:val="24"/>
          <w:u w:val="single"/>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proofErr w:type="spellStart"/>
      <w:r w:rsidRPr="006C0DDA">
        <w:rPr>
          <w:rFonts w:ascii="Century Gothic" w:eastAsia="Century Gothic" w:hAnsi="Century Gothic" w:cs="Century Gothic"/>
          <w:color w:val="000000"/>
          <w:szCs w:val="24"/>
        </w:rPr>
        <w:t>Mawnan</w:t>
      </w:r>
      <w:proofErr w:type="spellEnd"/>
      <w:r w:rsidRPr="006C0DDA">
        <w:rPr>
          <w:rFonts w:ascii="Century Gothic" w:eastAsia="Century Gothic" w:hAnsi="Century Gothic" w:cs="Century Gothic"/>
          <w:color w:val="000000"/>
          <w:szCs w:val="24"/>
        </w:rPr>
        <w:t xml:space="preserve"> </w:t>
      </w:r>
      <w:r w:rsidR="009627AE" w:rsidRPr="006C0DDA">
        <w:rPr>
          <w:rFonts w:ascii="Century Gothic" w:hAnsi="Century Gothic" w:cs="Arial"/>
          <w:color w:val="000000"/>
          <w:szCs w:val="22"/>
          <w:lang w:val="en-GB"/>
        </w:rPr>
        <w:t xml:space="preserve">Church of England VA </w:t>
      </w:r>
      <w:r w:rsidRPr="006C0DDA">
        <w:rPr>
          <w:rFonts w:ascii="Century Gothic" w:eastAsia="Century Gothic" w:hAnsi="Century Gothic" w:cs="Century Gothic"/>
          <w:color w:val="000000"/>
          <w:szCs w:val="24"/>
        </w:rPr>
        <w:t>Primary School</w:t>
      </w:r>
      <w:r>
        <w:rPr>
          <w:rFonts w:ascii="Century Gothic" w:eastAsia="Century Gothic" w:hAnsi="Century Gothic" w:cs="Century Gothic"/>
          <w:color w:val="000000"/>
          <w:szCs w:val="24"/>
        </w:rPr>
        <w:t xml:space="preserve"> believes that Relationships and Health Education should meet the needs of all pupils. Our school is committed to the provision of 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Education to all pupils and the differing needs of boys and girls. All staff are expected to give every pupil the chance to experience, participate and achieve the understanding of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 equal time and provision will be allocated for all groups but there may be occasions where children with special educational needs (SEN) are given extra support.</w:t>
      </w:r>
      <w:r w:rsidR="006E2A66">
        <w:rPr>
          <w:rFonts w:ascii="Century Gothic" w:eastAsia="Century Gothic" w:hAnsi="Century Gothic" w:cs="Century Gothic"/>
          <w:color w:val="000000"/>
          <w:szCs w:val="24"/>
        </w:rPr>
        <w:t xml:space="preserve"> </w:t>
      </w:r>
      <w:r>
        <w:rPr>
          <w:rFonts w:ascii="Century Gothic" w:eastAsia="Century Gothic" w:hAnsi="Century Gothic" w:cs="Century Gothic"/>
          <w:color w:val="000000"/>
          <w:szCs w:val="24"/>
        </w:rPr>
        <w:t xml:space="preserve">The planning and </w:t>
      </w:r>
      <w:proofErr w:type="spellStart"/>
      <w:r>
        <w:rPr>
          <w:rFonts w:ascii="Century Gothic" w:eastAsia="Century Gothic" w:hAnsi="Century Gothic" w:cs="Century Gothic"/>
          <w:color w:val="000000"/>
          <w:szCs w:val="24"/>
        </w:rPr>
        <w:t>organisation</w:t>
      </w:r>
      <w:proofErr w:type="spellEnd"/>
      <w:r>
        <w:rPr>
          <w:rFonts w:ascii="Century Gothic" w:eastAsia="Century Gothic" w:hAnsi="Century Gothic" w:cs="Century Gothic"/>
          <w:color w:val="000000"/>
          <w:szCs w:val="24"/>
        </w:rPr>
        <w:t xml:space="preserve"> of teaching strategies will be consistently reviewed e.g. through consultation with teachers.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numPr>
          <w:ilvl w:val="0"/>
          <w:numId w:val="14"/>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u w:val="single"/>
        </w:rPr>
        <w:t>Delivery of RSE: Content, delivery and training</w:t>
      </w:r>
    </w:p>
    <w:p w:rsidR="000662B9" w:rsidRDefault="000662B9">
      <w:pPr>
        <w:pBdr>
          <w:top w:val="nil"/>
          <w:left w:val="nil"/>
          <w:bottom w:val="nil"/>
          <w:right w:val="nil"/>
          <w:between w:val="nil"/>
        </w:pBdr>
        <w:rPr>
          <w:rFonts w:ascii="Century Gothic" w:eastAsia="Century Gothic" w:hAnsi="Century Gothic" w:cs="Century Gothic"/>
          <w:b/>
          <w:color w:val="000000"/>
          <w:szCs w:val="24"/>
          <w:u w:val="single"/>
        </w:rPr>
      </w:pPr>
    </w:p>
    <w:p w:rsidR="000662B9" w:rsidRPr="004207B8" w:rsidRDefault="002357CF">
      <w:pPr>
        <w:pBdr>
          <w:top w:val="nil"/>
          <w:left w:val="nil"/>
          <w:bottom w:val="nil"/>
          <w:right w:val="nil"/>
          <w:between w:val="nil"/>
        </w:pBdr>
        <w:rPr>
          <w:rFonts w:ascii="Century Gothic" w:eastAsia="Century Gothic" w:hAnsi="Century Gothic" w:cs="Century Gothic"/>
          <w:b/>
          <w:i/>
          <w:color w:val="000000"/>
          <w:sz w:val="28"/>
          <w:szCs w:val="24"/>
        </w:rPr>
      </w:pPr>
      <w:r w:rsidRPr="004207B8">
        <w:rPr>
          <w:rFonts w:ascii="Century Gothic" w:eastAsia="Century Gothic" w:hAnsi="Century Gothic" w:cs="Century Gothic"/>
          <w:b/>
          <w:i/>
          <w:color w:val="000000"/>
          <w:sz w:val="28"/>
          <w:szCs w:val="24"/>
        </w:rPr>
        <w:t xml:space="preserve">Intent </w:t>
      </w:r>
    </w:p>
    <w:p w:rsidR="00532474" w:rsidRDefault="00532474">
      <w:pPr>
        <w:pBdr>
          <w:top w:val="nil"/>
          <w:left w:val="nil"/>
          <w:bottom w:val="nil"/>
          <w:right w:val="nil"/>
          <w:between w:val="nil"/>
        </w:pBdr>
        <w:rPr>
          <w:rFonts w:ascii="Century Gothic" w:eastAsia="Century Gothic" w:hAnsi="Century Gothic" w:cs="Century Gothic"/>
          <w:b/>
          <w:i/>
          <w:color w:val="000000"/>
          <w:szCs w:val="24"/>
        </w:rPr>
      </w:pPr>
    </w:p>
    <w:p w:rsidR="00F00DB9" w:rsidRPr="006C0DDA" w:rsidRDefault="00532474" w:rsidP="00F00DB9">
      <w:pPr>
        <w:spacing w:after="200"/>
        <w:jc w:val="both"/>
        <w:rPr>
          <w:rFonts w:ascii="Century Gothic" w:hAnsi="Century Gothic" w:cs="Arial"/>
          <w:color w:val="000000"/>
          <w:szCs w:val="22"/>
          <w:lang w:val="en-GB"/>
        </w:rPr>
      </w:pPr>
      <w:r w:rsidRPr="006C0DDA">
        <w:rPr>
          <w:rFonts w:ascii="Century Gothic" w:hAnsi="Century Gothic" w:cs="Arial"/>
          <w:color w:val="000000"/>
          <w:szCs w:val="22"/>
          <w:lang w:val="en-GB"/>
        </w:rPr>
        <w:t xml:space="preserve">At </w:t>
      </w:r>
      <w:proofErr w:type="spellStart"/>
      <w:r w:rsidRPr="006C0DDA">
        <w:rPr>
          <w:rFonts w:ascii="Century Gothic" w:hAnsi="Century Gothic" w:cs="Arial"/>
          <w:color w:val="000000"/>
          <w:szCs w:val="22"/>
          <w:lang w:val="en-GB"/>
        </w:rPr>
        <w:t>Mawnan</w:t>
      </w:r>
      <w:proofErr w:type="spellEnd"/>
      <w:r w:rsidRPr="006C0DDA">
        <w:rPr>
          <w:rFonts w:ascii="Century Gothic" w:hAnsi="Century Gothic" w:cs="Arial"/>
          <w:color w:val="000000"/>
          <w:szCs w:val="22"/>
          <w:lang w:val="en-GB"/>
        </w:rPr>
        <w:t xml:space="preserve"> </w:t>
      </w:r>
      <w:r w:rsidR="006E2A66" w:rsidRPr="006C0DDA">
        <w:rPr>
          <w:rFonts w:ascii="Century Gothic" w:hAnsi="Century Gothic" w:cs="Arial"/>
          <w:color w:val="000000"/>
          <w:szCs w:val="22"/>
          <w:lang w:val="en-GB"/>
        </w:rPr>
        <w:t xml:space="preserve">Church of England VA Primary </w:t>
      </w:r>
      <w:r w:rsidRPr="006C0DDA">
        <w:rPr>
          <w:rFonts w:ascii="Century Gothic" w:hAnsi="Century Gothic" w:cs="Arial"/>
          <w:color w:val="000000"/>
          <w:szCs w:val="22"/>
          <w:lang w:val="en-GB"/>
        </w:rPr>
        <w:t>School, we understand that pupils must be provided with an education that prepares them for the opportunities, responsibilities and experiences of adult life.</w:t>
      </w:r>
      <w:r w:rsidR="00F00DB9" w:rsidRPr="006C0DDA">
        <w:rPr>
          <w:rFonts w:ascii="Century Gothic" w:hAnsi="Century Gothic" w:cs="Arial"/>
          <w:color w:val="000000"/>
          <w:szCs w:val="22"/>
          <w:lang w:val="en-GB"/>
        </w:rPr>
        <w:t xml:space="preserve"> </w:t>
      </w:r>
      <w:r w:rsidR="00F00DB9" w:rsidRPr="006C0DDA">
        <w:rPr>
          <w:rFonts w:ascii="Century Gothic" w:hAnsi="Century Gothic" w:cs="Arial"/>
          <w:color w:val="000000"/>
          <w:szCs w:val="24"/>
          <w:lang w:val="en-GB"/>
        </w:rPr>
        <w:t xml:space="preserve">Relationships and Health Education </w:t>
      </w:r>
      <w:r w:rsidR="00F00DB9" w:rsidRPr="006C0DDA">
        <w:rPr>
          <w:rFonts w:ascii="Century Gothic" w:hAnsi="Century Gothic" w:cs="Arial"/>
          <w:szCs w:val="24"/>
        </w:rPr>
        <w:t>is about what constitutes wellbeing and loving care for ourselves (health education), how we show loving care for others (relationships education) and, when at an appropriate age and stage in life, how we show loving care to those we choose to be intimate with, including within marriage (sex education).</w:t>
      </w:r>
    </w:p>
    <w:p w:rsidR="00F00DB9" w:rsidRPr="006C0DDA" w:rsidRDefault="00F00DB9" w:rsidP="00F00DB9">
      <w:pPr>
        <w:shd w:val="clear" w:color="auto" w:fill="FFFFFF"/>
        <w:spacing w:after="150"/>
        <w:rPr>
          <w:rFonts w:ascii="Century Gothic" w:hAnsi="Century Gothic" w:cs="Arial"/>
          <w:color w:val="333333"/>
          <w:szCs w:val="24"/>
          <w:lang w:val="en-GB"/>
        </w:rPr>
      </w:pPr>
      <w:r w:rsidRPr="006C0DDA">
        <w:rPr>
          <w:rFonts w:ascii="Century Gothic" w:hAnsi="Century Gothic" w:cs="Arial"/>
          <w:color w:val="000000"/>
          <w:szCs w:val="24"/>
          <w:lang w:val="en-GB"/>
        </w:rPr>
        <w:t xml:space="preserve">Our intention is that when children leave </w:t>
      </w:r>
      <w:proofErr w:type="spellStart"/>
      <w:r w:rsidRPr="006C0DDA">
        <w:rPr>
          <w:rFonts w:ascii="Century Gothic" w:hAnsi="Century Gothic" w:cs="Arial"/>
          <w:color w:val="000000"/>
          <w:szCs w:val="24"/>
          <w:lang w:val="en-GB"/>
        </w:rPr>
        <w:t>Mawnan</w:t>
      </w:r>
      <w:proofErr w:type="spellEnd"/>
      <w:r w:rsidRPr="006C0DDA">
        <w:rPr>
          <w:rFonts w:ascii="Century Gothic" w:hAnsi="Century Gothic" w:cs="Arial"/>
          <w:color w:val="000000"/>
          <w:szCs w:val="24"/>
          <w:lang w:val="en-GB"/>
        </w:rPr>
        <w:t xml:space="preserve"> School, they do so with the knowledge, understanding and emotions to be able to play an active, positive and successful role in today’s diverse society. Our PSHE curriculum promotes the spiritual, moral, cultural, mental and physical development of pupils and prepares them with the personal and social knowledge and skills they need to negotiate life’s challenges, opportunities, and risks. The </w:t>
      </w:r>
      <w:r w:rsidRPr="006C0DDA">
        <w:rPr>
          <w:rFonts w:ascii="Century Gothic" w:hAnsi="Century Gothic" w:cs="Arial"/>
          <w:color w:val="000000"/>
          <w:szCs w:val="24"/>
          <w:lang w:val="en-GB"/>
        </w:rPr>
        <w:lastRenderedPageBreak/>
        <w:t>knowledge, skills and attributes taught within our curriculum have a positive impact in improving emotional wellbeing, academic attainment and preparation for adulthood.</w:t>
      </w:r>
    </w:p>
    <w:p w:rsidR="00F00DB9" w:rsidRPr="006C0DDA" w:rsidRDefault="00F00DB9" w:rsidP="00F00DB9">
      <w:pPr>
        <w:shd w:val="clear" w:color="auto" w:fill="FFFFFF"/>
        <w:spacing w:after="150"/>
        <w:rPr>
          <w:rFonts w:cs="Arial"/>
          <w:color w:val="333333"/>
          <w:szCs w:val="24"/>
          <w:lang w:val="en-GB"/>
        </w:rPr>
      </w:pPr>
    </w:p>
    <w:p w:rsidR="009627AE" w:rsidRPr="006C0DDA" w:rsidRDefault="009627AE" w:rsidP="00532474">
      <w:pPr>
        <w:spacing w:after="200"/>
        <w:jc w:val="both"/>
        <w:rPr>
          <w:b/>
        </w:rPr>
      </w:pPr>
      <w:r w:rsidRPr="006C0DDA">
        <w:rPr>
          <w:b/>
        </w:rPr>
        <w:t>Relationships education</w:t>
      </w:r>
    </w:p>
    <w:p w:rsidR="009627AE" w:rsidRPr="006C0DDA" w:rsidRDefault="009627AE" w:rsidP="00532474">
      <w:pPr>
        <w:spacing w:after="200"/>
        <w:jc w:val="both"/>
        <w:rPr>
          <w:rFonts w:ascii="Century Gothic" w:hAnsi="Century Gothic" w:cs="Arial"/>
          <w:color w:val="000000"/>
          <w:szCs w:val="22"/>
          <w:lang w:val="en-GB"/>
        </w:rPr>
      </w:pPr>
      <w:r w:rsidRPr="006C0DDA">
        <w:rPr>
          <w:i/>
        </w:rPr>
        <w:t xml:space="preserve"> Learning to love our </w:t>
      </w:r>
      <w:proofErr w:type="spellStart"/>
      <w:r w:rsidRPr="006C0DDA">
        <w:rPr>
          <w:i/>
        </w:rPr>
        <w:t>neighbours</w:t>
      </w:r>
      <w:proofErr w:type="spellEnd"/>
      <w:r w:rsidRPr="006C0DDA">
        <w:t xml:space="preserve"> (Matt 19:19)</w:t>
      </w:r>
      <w:r w:rsidRPr="006C0DDA">
        <w:rPr>
          <w:rFonts w:ascii="Century Gothic" w:hAnsi="Century Gothic" w:cs="Arial"/>
          <w:color w:val="000000"/>
          <w:szCs w:val="22"/>
          <w:lang w:val="en-GB"/>
        </w:rPr>
        <w:t xml:space="preserve"> </w:t>
      </w:r>
    </w:p>
    <w:p w:rsidR="009627AE" w:rsidRPr="006C0DDA" w:rsidRDefault="00532474" w:rsidP="00532474">
      <w:pPr>
        <w:spacing w:after="200"/>
        <w:jc w:val="both"/>
        <w:rPr>
          <w:rFonts w:ascii="Century Gothic" w:hAnsi="Century Gothic" w:cs="Arial"/>
          <w:color w:val="000000"/>
          <w:szCs w:val="22"/>
          <w:lang w:val="en-GB"/>
        </w:rPr>
      </w:pPr>
      <w:r w:rsidRPr="006C0DDA">
        <w:rPr>
          <w:rFonts w:ascii="Century Gothic" w:hAnsi="Century Gothic" w:cs="Arial"/>
          <w:color w:val="000000"/>
          <w:szCs w:val="22"/>
          <w:lang w:val="en-GB"/>
        </w:rPr>
        <w:t xml:space="preserve">Relationships education focusses on giving pupils the knowledge they need to make informed decisions about their wellbeing and relationships, and to build their self-efficacy. </w:t>
      </w:r>
    </w:p>
    <w:p w:rsidR="009627AE" w:rsidRPr="006C0DDA" w:rsidRDefault="004207B8" w:rsidP="00532474">
      <w:pPr>
        <w:spacing w:after="200"/>
        <w:jc w:val="both"/>
        <w:rPr>
          <w:b/>
        </w:rPr>
      </w:pPr>
      <w:r w:rsidRPr="006C0DDA">
        <w:rPr>
          <w:b/>
        </w:rPr>
        <w:t>H</w:t>
      </w:r>
      <w:r w:rsidR="009627AE" w:rsidRPr="006C0DDA">
        <w:rPr>
          <w:b/>
        </w:rPr>
        <w:t>ealth education</w:t>
      </w:r>
    </w:p>
    <w:p w:rsidR="009627AE" w:rsidRPr="006C0DDA" w:rsidRDefault="009627AE" w:rsidP="00532474">
      <w:pPr>
        <w:spacing w:after="200"/>
        <w:jc w:val="both"/>
        <w:rPr>
          <w:rFonts w:ascii="Century Gothic" w:hAnsi="Century Gothic" w:cs="Arial"/>
          <w:color w:val="000000"/>
          <w:szCs w:val="22"/>
          <w:lang w:val="en-GB"/>
        </w:rPr>
      </w:pPr>
      <w:r w:rsidRPr="006C0DDA">
        <w:rPr>
          <w:i/>
        </w:rPr>
        <w:t>Learning to love ourselves</w:t>
      </w:r>
      <w:r w:rsidRPr="006C0DDA">
        <w:t xml:space="preserve"> (Matthew 19:19)</w:t>
      </w:r>
    </w:p>
    <w:p w:rsidR="000662B9" w:rsidRPr="006C0DDA" w:rsidRDefault="00532474" w:rsidP="00F00DB9">
      <w:pPr>
        <w:spacing w:after="200"/>
        <w:jc w:val="both"/>
        <w:rPr>
          <w:rFonts w:ascii="Century Gothic" w:hAnsi="Century Gothic" w:cs="Arial"/>
          <w:color w:val="000000"/>
          <w:szCs w:val="22"/>
          <w:lang w:val="en-GB"/>
        </w:rPr>
      </w:pPr>
      <w:r w:rsidRPr="006C0DDA">
        <w:rPr>
          <w:rFonts w:ascii="Century Gothic" w:hAnsi="Century Gothic" w:cs="Arial"/>
          <w:color w:val="000000"/>
          <w:szCs w:val="22"/>
          <w:lang w:val="en-GB"/>
        </w:rPr>
        <w:t xml:space="preserve">Health education focusses on equipping pupils with the knowledge they need to make good decisions about their own </w:t>
      </w:r>
      <w:r w:rsidR="006E2A66" w:rsidRPr="006C0DDA">
        <w:rPr>
          <w:rFonts w:ascii="Century Gothic" w:hAnsi="Century Gothic" w:cs="Arial"/>
          <w:color w:val="000000"/>
          <w:szCs w:val="22"/>
          <w:lang w:val="en-GB"/>
        </w:rPr>
        <w:t xml:space="preserve">mental and physical </w:t>
      </w:r>
      <w:r w:rsidRPr="006C0DDA">
        <w:rPr>
          <w:rFonts w:ascii="Century Gothic" w:hAnsi="Century Gothic" w:cs="Arial"/>
          <w:color w:val="000000"/>
          <w:szCs w:val="22"/>
          <w:lang w:val="en-GB"/>
        </w:rPr>
        <w:t>health and wellbeing.</w:t>
      </w:r>
    </w:p>
    <w:p w:rsidR="004207B8" w:rsidRPr="006C0DDA" w:rsidRDefault="004207B8">
      <w:pPr>
        <w:pBdr>
          <w:top w:val="nil"/>
          <w:left w:val="nil"/>
          <w:bottom w:val="nil"/>
          <w:right w:val="nil"/>
          <w:between w:val="nil"/>
        </w:pBdr>
        <w:rPr>
          <w:rFonts w:ascii="Century Gothic" w:eastAsia="Century Gothic" w:hAnsi="Century Gothic" w:cs="Century Gothic"/>
          <w:color w:val="000000"/>
          <w:szCs w:val="24"/>
        </w:rPr>
      </w:pPr>
    </w:p>
    <w:p w:rsidR="004207B8" w:rsidRPr="006C0DDA" w:rsidRDefault="004207B8">
      <w:pPr>
        <w:pBdr>
          <w:top w:val="nil"/>
          <w:left w:val="nil"/>
          <w:bottom w:val="nil"/>
          <w:right w:val="nil"/>
          <w:between w:val="nil"/>
        </w:pBdr>
        <w:rPr>
          <w:b/>
        </w:rPr>
      </w:pPr>
      <w:r w:rsidRPr="006C0DDA">
        <w:rPr>
          <w:b/>
        </w:rPr>
        <w:t>Sex education</w:t>
      </w:r>
    </w:p>
    <w:p w:rsidR="004207B8" w:rsidRPr="006C0DDA" w:rsidRDefault="004207B8">
      <w:pPr>
        <w:pBdr>
          <w:top w:val="nil"/>
          <w:left w:val="nil"/>
          <w:bottom w:val="nil"/>
          <w:right w:val="nil"/>
          <w:between w:val="nil"/>
        </w:pBdr>
      </w:pPr>
    </w:p>
    <w:p w:rsidR="004207B8" w:rsidRPr="006C0DDA" w:rsidRDefault="004207B8">
      <w:pPr>
        <w:pBdr>
          <w:top w:val="nil"/>
          <w:left w:val="nil"/>
          <w:bottom w:val="nil"/>
          <w:right w:val="nil"/>
          <w:between w:val="nil"/>
        </w:pBdr>
        <w:rPr>
          <w:rFonts w:ascii="Century Gothic" w:eastAsia="Century Gothic" w:hAnsi="Century Gothic" w:cs="Century Gothic"/>
          <w:i/>
          <w:color w:val="000000"/>
          <w:szCs w:val="24"/>
        </w:rPr>
      </w:pPr>
      <w:r w:rsidRPr="006C0DDA">
        <w:rPr>
          <w:i/>
        </w:rPr>
        <w:t>Learning to love a partner (Matt 19:19)</w:t>
      </w:r>
    </w:p>
    <w:p w:rsidR="000662B9" w:rsidRPr="006C0DDA" w:rsidRDefault="000662B9">
      <w:pPr>
        <w:pBdr>
          <w:top w:val="nil"/>
          <w:left w:val="nil"/>
          <w:bottom w:val="nil"/>
          <w:right w:val="nil"/>
          <w:between w:val="nil"/>
        </w:pBdr>
        <w:rPr>
          <w:rFonts w:ascii="Century Gothic" w:eastAsia="Century Gothic" w:hAnsi="Century Gothic" w:cs="Century Gothic"/>
          <w:color w:val="00B050"/>
          <w:szCs w:val="24"/>
        </w:rPr>
      </w:pPr>
    </w:p>
    <w:p w:rsidR="005441B0" w:rsidRPr="006C0DDA" w:rsidRDefault="005441B0">
      <w:p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Sex education focuse</w:t>
      </w:r>
      <w:r w:rsidR="002A2896" w:rsidRPr="006C0DDA">
        <w:rPr>
          <w:rFonts w:ascii="Century Gothic" w:eastAsia="Century Gothic" w:hAnsi="Century Gothic" w:cs="Century Gothic"/>
          <w:color w:val="000000"/>
          <w:szCs w:val="24"/>
        </w:rPr>
        <w:t>s o</w:t>
      </w:r>
      <w:r w:rsidRPr="006C0DDA">
        <w:rPr>
          <w:rFonts w:ascii="Century Gothic" w:eastAsia="Century Gothic" w:hAnsi="Century Gothic" w:cs="Century Gothic"/>
          <w:color w:val="000000"/>
          <w:szCs w:val="24"/>
        </w:rPr>
        <w:t>n preparing boys and girls for the changes that adolescence brings (puberty) and the scientific process of how a baby is conceived and born.</w:t>
      </w:r>
    </w:p>
    <w:p w:rsidR="000662B9" w:rsidRPr="006C0DDA"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Pr="004E128B" w:rsidRDefault="002357CF">
      <w:pPr>
        <w:pBdr>
          <w:top w:val="nil"/>
          <w:left w:val="nil"/>
          <w:bottom w:val="nil"/>
          <w:right w:val="nil"/>
          <w:between w:val="nil"/>
        </w:pBdr>
        <w:rPr>
          <w:rFonts w:ascii="Century Gothic" w:eastAsia="Century Gothic" w:hAnsi="Century Gothic" w:cs="Century Gothic"/>
          <w:color w:val="000000"/>
          <w:szCs w:val="24"/>
          <w:highlight w:val="yellow"/>
        </w:rPr>
      </w:pPr>
      <w:r w:rsidRPr="006C0DDA">
        <w:rPr>
          <w:rFonts w:ascii="Century Gothic" w:eastAsia="Century Gothic" w:hAnsi="Century Gothic" w:cs="Century Gothic"/>
          <w:color w:val="000000"/>
          <w:szCs w:val="24"/>
        </w:rPr>
        <w:t>Sex education is covered in year 6 only</w:t>
      </w:r>
      <w:r w:rsidR="005441B0" w:rsidRPr="006C0DDA">
        <w:rPr>
          <w:rFonts w:ascii="Century Gothic" w:eastAsia="Century Gothic" w:hAnsi="Century Gothic" w:cs="Century Gothic"/>
          <w:color w:val="000000"/>
          <w:szCs w:val="24"/>
        </w:rPr>
        <w:t>. It is covered at this age to ensure children are prepared for the emotional and physical changes that will happen during puberty</w:t>
      </w:r>
      <w:r w:rsidR="005441B0" w:rsidRPr="004E128B">
        <w:rPr>
          <w:rFonts w:ascii="Century Gothic" w:eastAsia="Century Gothic" w:hAnsi="Century Gothic" w:cs="Century Gothic"/>
          <w:color w:val="000000"/>
          <w:szCs w:val="24"/>
        </w:rPr>
        <w:t>. Puberty is part of the statutory Health Education curriculum (see appendix 1).</w:t>
      </w:r>
      <w:r w:rsidRPr="004E128B">
        <w:rPr>
          <w:rFonts w:ascii="Century Gothic" w:eastAsia="Century Gothic" w:hAnsi="Century Gothic" w:cs="Century Gothic"/>
          <w:color w:val="000000"/>
          <w:szCs w:val="24"/>
        </w:rPr>
        <w:t xml:space="preserve"> For more information about our Relationships Education curriculum, see appendix 2 and 3. Appendix 2 outlines the </w:t>
      </w:r>
      <w:r w:rsidR="009D75DF" w:rsidRPr="004E128B">
        <w:rPr>
          <w:rFonts w:ascii="Century Gothic" w:eastAsia="Century Gothic" w:hAnsi="Century Gothic" w:cs="Century Gothic"/>
          <w:color w:val="000000"/>
          <w:szCs w:val="24"/>
        </w:rPr>
        <w:t xml:space="preserve">topic focus </w:t>
      </w:r>
      <w:r w:rsidRPr="004E128B">
        <w:rPr>
          <w:rFonts w:ascii="Century Gothic" w:eastAsia="Century Gothic" w:hAnsi="Century Gothic" w:cs="Century Gothic"/>
          <w:color w:val="000000"/>
          <w:szCs w:val="24"/>
        </w:rPr>
        <w:t xml:space="preserve">for Relationships Education and appendix 3 outlines the vocabulary our school uses during these lessons. </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Pr="005441B0" w:rsidRDefault="002357CF">
      <w:pPr>
        <w:pBdr>
          <w:top w:val="nil"/>
          <w:left w:val="nil"/>
          <w:bottom w:val="nil"/>
          <w:right w:val="nil"/>
          <w:between w:val="nil"/>
        </w:pBdr>
        <w:rPr>
          <w:rFonts w:ascii="Century Gothic" w:eastAsia="Century Gothic" w:hAnsi="Century Gothic" w:cs="Century Gothic"/>
          <w:b/>
          <w:i/>
          <w:color w:val="000000"/>
          <w:sz w:val="28"/>
          <w:szCs w:val="24"/>
        </w:rPr>
      </w:pPr>
      <w:r w:rsidRPr="005441B0">
        <w:rPr>
          <w:rFonts w:ascii="Century Gothic" w:eastAsia="Century Gothic" w:hAnsi="Century Gothic" w:cs="Century Gothic"/>
          <w:b/>
          <w:i/>
          <w:color w:val="000000"/>
          <w:sz w:val="28"/>
          <w:szCs w:val="24"/>
        </w:rPr>
        <w:t xml:space="preserve">Implementation </w:t>
      </w:r>
    </w:p>
    <w:p w:rsidR="005441B0" w:rsidRDefault="005441B0">
      <w:pPr>
        <w:pBdr>
          <w:top w:val="nil"/>
          <w:left w:val="nil"/>
          <w:bottom w:val="nil"/>
          <w:right w:val="nil"/>
          <w:between w:val="nil"/>
        </w:pBdr>
        <w:rPr>
          <w:rFonts w:ascii="Century Gothic" w:eastAsia="Century Gothic" w:hAnsi="Century Gothic" w:cs="Century Gothic"/>
          <w:b/>
          <w:i/>
          <w:color w:val="000000"/>
          <w:szCs w:val="24"/>
        </w:rPr>
      </w:pPr>
    </w:p>
    <w:p w:rsidR="005441B0" w:rsidRDefault="005441B0" w:rsidP="005441B0">
      <w:pPr>
        <w:pBdr>
          <w:top w:val="nil"/>
          <w:left w:val="nil"/>
          <w:bottom w:val="nil"/>
          <w:right w:val="nil"/>
          <w:between w:val="nil"/>
        </w:pBdr>
        <w:rPr>
          <w:rFonts w:ascii="Century Gothic" w:eastAsia="Century Gothic" w:hAnsi="Century Gothic" w:cs="Century Gothic"/>
          <w:color w:val="000000"/>
          <w:szCs w:val="24"/>
          <w:highlight w:val="yellow"/>
        </w:rPr>
      </w:pPr>
      <w:r>
        <w:rPr>
          <w:rFonts w:ascii="Century Gothic" w:eastAsia="Century Gothic" w:hAnsi="Century Gothic" w:cs="Century Gothic"/>
          <w:color w:val="000000"/>
          <w:szCs w:val="24"/>
        </w:rPr>
        <w:t xml:space="preserve">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w:t>
      </w:r>
      <w:r w:rsidRPr="006C0DDA">
        <w:rPr>
          <w:rFonts w:ascii="Century Gothic" w:eastAsia="Century Gothic" w:hAnsi="Century Gothic" w:cs="Century Gothic"/>
          <w:color w:val="000000"/>
          <w:szCs w:val="24"/>
        </w:rPr>
        <w:t xml:space="preserve">Education is taught within the personal, social, health and economic (PSHE) education curriculum. </w:t>
      </w:r>
      <w:r w:rsidRPr="006C0DDA">
        <w:rPr>
          <w:rFonts w:ascii="Century Gothic" w:hAnsi="Century Gothic" w:cs="Arial"/>
          <w:color w:val="000000"/>
          <w:shd w:val="clear" w:color="auto" w:fill="FFFFFF"/>
        </w:rPr>
        <w:t xml:space="preserve">Our school uses an adapted and </w:t>
      </w:r>
      <w:proofErr w:type="spellStart"/>
      <w:r w:rsidRPr="006C0DDA">
        <w:rPr>
          <w:rFonts w:ascii="Century Gothic" w:hAnsi="Century Gothic" w:cs="Arial"/>
          <w:color w:val="000000"/>
          <w:shd w:val="clear" w:color="auto" w:fill="FFFFFF"/>
        </w:rPr>
        <w:t>personalised</w:t>
      </w:r>
      <w:proofErr w:type="spellEnd"/>
      <w:r w:rsidRPr="006C0DDA">
        <w:rPr>
          <w:rFonts w:ascii="Century Gothic" w:hAnsi="Century Gothic" w:cs="Arial"/>
          <w:color w:val="000000"/>
          <w:shd w:val="clear" w:color="auto" w:fill="FFFFFF"/>
        </w:rPr>
        <w:t xml:space="preserve"> version of the Brook Cornwall Curriculum to deliver PSHE and Relationships and Health Education.</w:t>
      </w:r>
      <w:r w:rsidRPr="006C0DDA">
        <w:rPr>
          <w:rFonts w:cs="Arial"/>
          <w:color w:val="000000"/>
          <w:shd w:val="clear" w:color="auto" w:fill="FFFFFF"/>
        </w:rPr>
        <w:t xml:space="preserve"> </w:t>
      </w:r>
      <w:r w:rsidRPr="006C0DDA">
        <w:rPr>
          <w:rFonts w:ascii="Century Gothic" w:hAnsi="Century Gothic"/>
        </w:rPr>
        <w:t xml:space="preserve">Relationships and Health Education complement several national curriculum subjects (see section 8 for details). </w:t>
      </w:r>
      <w:r w:rsidRPr="006C0DDA">
        <w:rPr>
          <w:rFonts w:ascii="Century Gothic" w:eastAsia="Century Gothic" w:hAnsi="Century Gothic" w:cs="Century Gothic"/>
          <w:color w:val="000000"/>
          <w:szCs w:val="24"/>
        </w:rPr>
        <w:t>Biological aspects of Relationships and Health Education are taught within the science curriculum,</w:t>
      </w:r>
      <w:r w:rsidRPr="00B74730">
        <w:rPr>
          <w:rFonts w:ascii="Century Gothic" w:eastAsia="Century Gothic" w:hAnsi="Century Gothic" w:cs="Century Gothic"/>
          <w:color w:val="000000"/>
          <w:szCs w:val="24"/>
        </w:rPr>
        <w:t xml:space="preserve"> and other aspects are also included in health education. A breakdown of what is covered in Science, Health Education and Relationships Education can</w:t>
      </w:r>
      <w:r w:rsidRPr="009D75DF">
        <w:rPr>
          <w:rFonts w:ascii="Century Gothic" w:eastAsia="Century Gothic" w:hAnsi="Century Gothic" w:cs="Century Gothic"/>
          <w:color w:val="000000"/>
          <w:szCs w:val="24"/>
        </w:rPr>
        <w:t xml:space="preserve"> be found in appendix 1. </w:t>
      </w:r>
    </w:p>
    <w:p w:rsidR="005441B0" w:rsidRPr="00F00DB9" w:rsidRDefault="005441B0" w:rsidP="005441B0">
      <w:pPr>
        <w:pBdr>
          <w:top w:val="nil"/>
          <w:left w:val="nil"/>
          <w:bottom w:val="nil"/>
          <w:right w:val="nil"/>
          <w:between w:val="nil"/>
        </w:pBdr>
        <w:rPr>
          <w:rFonts w:ascii="Century Gothic" w:eastAsia="Century Gothic" w:hAnsi="Century Gothic" w:cs="Century Gothic"/>
          <w:color w:val="000000"/>
          <w:szCs w:val="24"/>
          <w:highlight w:val="yellow"/>
        </w:rPr>
      </w:pPr>
    </w:p>
    <w:p w:rsidR="005441B0" w:rsidRDefault="005441B0" w:rsidP="005441B0">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Relationships and Health Education is covered throughout the academic year as part of PSHE</w:t>
      </w:r>
      <w:r>
        <w:rPr>
          <w:rFonts w:ascii="Century Gothic" w:eastAsia="Century Gothic" w:hAnsi="Century Gothic" w:cs="Century Gothic"/>
        </w:rPr>
        <w:t xml:space="preserve"> lessons (see appendix 2). M</w:t>
      </w:r>
      <w:r>
        <w:rPr>
          <w:rFonts w:ascii="Century Gothic" w:eastAsia="Century Gothic" w:hAnsi="Century Gothic" w:cs="Century Gothic"/>
          <w:color w:val="000000"/>
          <w:szCs w:val="24"/>
        </w:rPr>
        <w:t xml:space="preserve">any aspects </w:t>
      </w:r>
      <w:r>
        <w:rPr>
          <w:rFonts w:ascii="Century Gothic" w:eastAsia="Century Gothic" w:hAnsi="Century Gothic" w:cs="Century Gothic"/>
        </w:rPr>
        <w:t xml:space="preserve">like </w:t>
      </w:r>
      <w:r>
        <w:rPr>
          <w:rFonts w:ascii="Century Gothic" w:eastAsia="Century Gothic" w:hAnsi="Century Gothic" w:cs="Century Gothic"/>
          <w:color w:val="000000"/>
          <w:szCs w:val="24"/>
        </w:rPr>
        <w:t xml:space="preserve">keeping safe, good and bad touch, healthy friendships, online safety, peer pressure, saying no, the PANTS rule, families and people who care for me, are taught throughout the school year to ensure a consistent spiraling approach to keeping safe. </w:t>
      </w:r>
    </w:p>
    <w:p w:rsidR="005441B0" w:rsidRDefault="005441B0" w:rsidP="005441B0">
      <w:pPr>
        <w:pBdr>
          <w:top w:val="nil"/>
          <w:left w:val="nil"/>
          <w:bottom w:val="nil"/>
          <w:right w:val="nil"/>
          <w:between w:val="nil"/>
        </w:pBdr>
        <w:rPr>
          <w:rFonts w:ascii="Century Gothic" w:eastAsia="Century Gothic" w:hAnsi="Century Gothic" w:cs="Century Gothic"/>
          <w:color w:val="00B050"/>
          <w:szCs w:val="24"/>
        </w:rPr>
      </w:pPr>
    </w:p>
    <w:p w:rsidR="005441B0" w:rsidRDefault="005441B0" w:rsidP="005441B0">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Relationships and Health Education focuses on teaching the fundamental building blocks and characteristics of positive relationships and health including:</w:t>
      </w:r>
    </w:p>
    <w:p w:rsidR="005441B0" w:rsidRDefault="005441B0" w:rsidP="005441B0">
      <w:pPr>
        <w:numPr>
          <w:ilvl w:val="0"/>
          <w:numId w:val="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Families and people who care for me</w:t>
      </w:r>
    </w:p>
    <w:p w:rsidR="005441B0" w:rsidRDefault="005441B0" w:rsidP="005441B0">
      <w:pPr>
        <w:numPr>
          <w:ilvl w:val="0"/>
          <w:numId w:val="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Caring friendships</w:t>
      </w:r>
    </w:p>
    <w:p w:rsidR="005441B0" w:rsidRDefault="005441B0" w:rsidP="005441B0">
      <w:pPr>
        <w:numPr>
          <w:ilvl w:val="0"/>
          <w:numId w:val="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Respectful relationships</w:t>
      </w:r>
    </w:p>
    <w:p w:rsidR="005441B0" w:rsidRPr="006C0DDA" w:rsidRDefault="005441B0" w:rsidP="005441B0">
      <w:pPr>
        <w:numPr>
          <w:ilvl w:val="0"/>
          <w:numId w:val="3"/>
        </w:num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Online relationships</w:t>
      </w:r>
    </w:p>
    <w:p w:rsidR="005441B0" w:rsidRPr="006C0DDA" w:rsidRDefault="005441B0" w:rsidP="005441B0">
      <w:pPr>
        <w:numPr>
          <w:ilvl w:val="0"/>
          <w:numId w:val="3"/>
        </w:num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Being safe</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Mental wellbeing</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Internet safety and harms</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Physical health and fitness</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Healthy eating</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Drugs, alcohol and tobacco</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Health and prevention</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Basic first aid</w:t>
      </w:r>
    </w:p>
    <w:p w:rsidR="005441B0" w:rsidRPr="006C0DDA" w:rsidRDefault="005441B0" w:rsidP="005441B0">
      <w:pPr>
        <w:numPr>
          <w:ilvl w:val="0"/>
          <w:numId w:val="3"/>
        </w:numPr>
        <w:shd w:val="clear" w:color="auto" w:fill="FFFFFF"/>
        <w:spacing w:before="100" w:beforeAutospacing="1" w:after="100" w:afterAutospacing="1"/>
        <w:rPr>
          <w:rFonts w:ascii="Century Gothic" w:hAnsi="Century Gothic" w:cs="Arial"/>
          <w:color w:val="333333"/>
          <w:szCs w:val="24"/>
          <w:lang w:val="en-GB"/>
        </w:rPr>
      </w:pPr>
      <w:r w:rsidRPr="006C0DDA">
        <w:rPr>
          <w:rFonts w:ascii="Century Gothic" w:hAnsi="Century Gothic" w:cs="Arial"/>
          <w:color w:val="000000"/>
          <w:szCs w:val="24"/>
          <w:lang w:val="en-GB"/>
        </w:rPr>
        <w:t>Changing adolescent body</w:t>
      </w:r>
    </w:p>
    <w:p w:rsidR="005441B0" w:rsidRPr="006C0DDA" w:rsidRDefault="005441B0">
      <w:p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 xml:space="preserve">The above points are covered in an age appropriate way from </w:t>
      </w:r>
      <w:r w:rsidR="004E128B" w:rsidRPr="006C0DDA">
        <w:rPr>
          <w:rFonts w:ascii="Century Gothic" w:eastAsia="Century Gothic" w:hAnsi="Century Gothic" w:cs="Century Gothic"/>
          <w:color w:val="000000"/>
          <w:szCs w:val="24"/>
        </w:rPr>
        <w:t>reception</w:t>
      </w:r>
      <w:r w:rsidRPr="006C0DDA">
        <w:rPr>
          <w:rFonts w:ascii="Century Gothic" w:eastAsia="Century Gothic" w:hAnsi="Century Gothic" w:cs="Century Gothic"/>
          <w:color w:val="000000"/>
          <w:szCs w:val="24"/>
        </w:rPr>
        <w:t xml:space="preserve"> to Year 6 (see appendix 2 for more detail). These areas of learning are taught within the context of family life taking care to ensure that there is no </w:t>
      </w:r>
      <w:proofErr w:type="spellStart"/>
      <w:r w:rsidRPr="006C0DDA">
        <w:rPr>
          <w:rFonts w:ascii="Century Gothic" w:eastAsia="Century Gothic" w:hAnsi="Century Gothic" w:cs="Century Gothic"/>
          <w:color w:val="000000"/>
          <w:szCs w:val="24"/>
        </w:rPr>
        <w:t>stigmatisation</w:t>
      </w:r>
      <w:proofErr w:type="spellEnd"/>
      <w:r w:rsidRPr="006C0DDA">
        <w:rPr>
          <w:rFonts w:ascii="Century Gothic" w:eastAsia="Century Gothic" w:hAnsi="Century Gothic" w:cs="Century Gothic"/>
          <w:color w:val="000000"/>
          <w:szCs w:val="24"/>
        </w:rPr>
        <w:t xml:space="preserve"> of children based on their home circumstances (families can include single parent families, LGBT parents, families headed by grandparents, adoptive parents, foster parents/</w:t>
      </w:r>
      <w:proofErr w:type="spellStart"/>
      <w:r w:rsidRPr="006C0DDA">
        <w:rPr>
          <w:rFonts w:ascii="Century Gothic" w:eastAsia="Century Gothic" w:hAnsi="Century Gothic" w:cs="Century Gothic"/>
          <w:color w:val="000000"/>
          <w:szCs w:val="24"/>
        </w:rPr>
        <w:t>carers</w:t>
      </w:r>
      <w:proofErr w:type="spellEnd"/>
      <w:r w:rsidRPr="006C0DDA">
        <w:rPr>
          <w:rFonts w:ascii="Century Gothic" w:eastAsia="Century Gothic" w:hAnsi="Century Gothic" w:cs="Century Gothic"/>
          <w:color w:val="000000"/>
          <w:szCs w:val="24"/>
        </w:rPr>
        <w:t xml:space="preserve">, amongst other structures) along with reflecting sensitively that some children may have a different structure of support around them (for example: looked after children or young </w:t>
      </w:r>
      <w:proofErr w:type="spellStart"/>
      <w:r w:rsidRPr="006C0DDA">
        <w:rPr>
          <w:rFonts w:ascii="Century Gothic" w:eastAsia="Century Gothic" w:hAnsi="Century Gothic" w:cs="Century Gothic"/>
          <w:color w:val="000000"/>
          <w:szCs w:val="24"/>
        </w:rPr>
        <w:t>carers</w:t>
      </w:r>
      <w:proofErr w:type="spellEnd"/>
      <w:r w:rsidRPr="006C0DDA">
        <w:rPr>
          <w:rFonts w:ascii="Century Gothic" w:eastAsia="Century Gothic" w:hAnsi="Century Gothic" w:cs="Century Gothic"/>
          <w:color w:val="000000"/>
          <w:szCs w:val="24"/>
        </w:rPr>
        <w:t>).</w:t>
      </w:r>
    </w:p>
    <w:p w:rsidR="000662B9" w:rsidRPr="006C0DDA" w:rsidRDefault="000662B9">
      <w:pPr>
        <w:pBdr>
          <w:top w:val="nil"/>
          <w:left w:val="nil"/>
          <w:bottom w:val="nil"/>
          <w:right w:val="nil"/>
          <w:between w:val="nil"/>
        </w:pBdr>
        <w:rPr>
          <w:rFonts w:ascii="Century Gothic" w:eastAsia="Century Gothic" w:hAnsi="Century Gothic" w:cs="Century Gothic"/>
          <w:b/>
          <w:i/>
          <w:color w:val="000000"/>
          <w:szCs w:val="24"/>
        </w:rPr>
      </w:pPr>
    </w:p>
    <w:p w:rsidR="000662B9" w:rsidRPr="005441B0" w:rsidRDefault="002357CF">
      <w:pPr>
        <w:pBdr>
          <w:top w:val="nil"/>
          <w:left w:val="nil"/>
          <w:bottom w:val="nil"/>
          <w:right w:val="nil"/>
          <w:between w:val="nil"/>
        </w:pBdr>
        <w:rPr>
          <w:rFonts w:ascii="Century Gothic" w:eastAsia="Century Gothic" w:hAnsi="Century Gothic" w:cs="Century Gothic"/>
          <w:szCs w:val="24"/>
        </w:rPr>
      </w:pPr>
      <w:r w:rsidRPr="006C0DDA">
        <w:rPr>
          <w:rFonts w:ascii="Century Gothic" w:eastAsia="Century Gothic" w:hAnsi="Century Gothic" w:cs="Century Gothic"/>
          <w:color w:val="000000"/>
          <w:szCs w:val="24"/>
        </w:rPr>
        <w:t xml:space="preserve">Relationships </w:t>
      </w:r>
      <w:r w:rsidRPr="006C0DDA">
        <w:rPr>
          <w:rFonts w:ascii="Century Gothic" w:eastAsia="Century Gothic" w:hAnsi="Century Gothic" w:cs="Century Gothic"/>
        </w:rPr>
        <w:t>and Health</w:t>
      </w:r>
      <w:r w:rsidRPr="006C0DDA">
        <w:rPr>
          <w:rFonts w:ascii="Century Gothic" w:eastAsia="Century Gothic" w:hAnsi="Century Gothic" w:cs="Century Gothic"/>
          <w:color w:val="000000"/>
          <w:szCs w:val="24"/>
        </w:rPr>
        <w:t xml:space="preserve"> Education will </w:t>
      </w:r>
      <w:r w:rsidR="004E128B" w:rsidRPr="006C0DDA">
        <w:rPr>
          <w:rFonts w:ascii="Century Gothic" w:eastAsia="Century Gothic" w:hAnsi="Century Gothic" w:cs="Century Gothic"/>
          <w:color w:val="000000"/>
          <w:szCs w:val="24"/>
        </w:rPr>
        <w:t xml:space="preserve">always </w:t>
      </w:r>
      <w:r w:rsidRPr="006C0DDA">
        <w:rPr>
          <w:rFonts w:ascii="Century Gothic" w:eastAsia="Century Gothic" w:hAnsi="Century Gothic" w:cs="Century Gothic"/>
          <w:color w:val="000000"/>
          <w:szCs w:val="24"/>
        </w:rPr>
        <w:t>be delivered by a member of school staff, usually the child’s class teacher. We would never use supply staff to cover sensitive lessons, such as body changes or conception.</w:t>
      </w:r>
      <w:r w:rsidR="005441B0" w:rsidRPr="006C0DDA">
        <w:rPr>
          <w:rFonts w:ascii="Century Gothic" w:eastAsia="Century Gothic" w:hAnsi="Century Gothic" w:cs="Century Gothic"/>
          <w:color w:val="000000"/>
          <w:szCs w:val="24"/>
        </w:rPr>
        <w:t xml:space="preserve"> </w:t>
      </w:r>
      <w:r w:rsidR="005441B0" w:rsidRPr="006C0DDA">
        <w:rPr>
          <w:rFonts w:ascii="Century Gothic" w:eastAsia="Century Gothic" w:hAnsi="Century Gothic" w:cs="Century Gothic"/>
          <w:szCs w:val="24"/>
        </w:rPr>
        <w:t>Relationships and H</w:t>
      </w:r>
      <w:r w:rsidR="005441B0" w:rsidRPr="006C0DDA">
        <w:rPr>
          <w:rFonts w:ascii="Century Gothic" w:eastAsia="Century Gothic" w:hAnsi="Century Gothic" w:cs="Century Gothic"/>
        </w:rPr>
        <w:t>ealth</w:t>
      </w:r>
      <w:r w:rsidR="005441B0" w:rsidRPr="006C0DDA">
        <w:rPr>
          <w:rFonts w:ascii="Century Gothic" w:eastAsia="Century Gothic" w:hAnsi="Century Gothic" w:cs="Century Gothic"/>
          <w:szCs w:val="24"/>
        </w:rPr>
        <w:t xml:space="preserve"> Education is always delivered in mixed gender groups however during Sex Education in year 6, the children are given the opportunity </w:t>
      </w:r>
      <w:r w:rsidR="00033209" w:rsidRPr="006C0DDA">
        <w:rPr>
          <w:rFonts w:ascii="Century Gothic" w:eastAsia="Century Gothic" w:hAnsi="Century Gothic" w:cs="Century Gothic"/>
          <w:szCs w:val="24"/>
        </w:rPr>
        <w:t>at the end of</w:t>
      </w:r>
      <w:r w:rsidR="005441B0" w:rsidRPr="006C0DDA">
        <w:rPr>
          <w:rFonts w:ascii="Century Gothic" w:eastAsia="Century Gothic" w:hAnsi="Century Gothic" w:cs="Century Gothic"/>
          <w:szCs w:val="24"/>
        </w:rPr>
        <w:t xml:space="preserve"> each lesson to ask questions in single sex groups.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Relationships Education will be assessed as part of the wider PSHE curriculum. Staff are aware that views around RSE related issues are varied. However, while personal views are</w:t>
      </w:r>
      <w:r w:rsidR="004207B8">
        <w:rPr>
          <w:rFonts w:ascii="Century Gothic" w:eastAsia="Century Gothic" w:hAnsi="Century Gothic" w:cs="Century Gothic"/>
          <w:color w:val="000000"/>
          <w:szCs w:val="24"/>
        </w:rPr>
        <w:t xml:space="preserve"> </w:t>
      </w:r>
      <w:r>
        <w:rPr>
          <w:rFonts w:ascii="Century Gothic" w:eastAsia="Century Gothic" w:hAnsi="Century Gothic" w:cs="Century Gothic"/>
          <w:color w:val="000000"/>
          <w:szCs w:val="24"/>
        </w:rPr>
        <w:t>respected, all RSE issues are taught without bias. Topics are presented using a variety of views and beliefs so that pupils are able to form their own, informed opinions but also respect others that may have a different opinion.</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Both formal and informal RSE questions arising from pupils are answered according to the age and maturity of the pupil(s) concerned. Questions do not have to be answered directly and can be addressed individually later. The school believes that individual teachers must use their skill and discretion in this area and refer to the Safeguarding Lead if they are concerned.</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following are protocols teachers follow for discussion (‘Ground Rules’)</w:t>
      </w:r>
    </w:p>
    <w:p w:rsidR="000662B9" w:rsidRDefault="002357CF">
      <w:pPr>
        <w:numPr>
          <w:ilvl w:val="0"/>
          <w:numId w:val="1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No-one (teacher or pupil) will have to answer a personal question</w:t>
      </w:r>
    </w:p>
    <w:p w:rsidR="000662B9" w:rsidRDefault="002357CF">
      <w:pPr>
        <w:numPr>
          <w:ilvl w:val="0"/>
          <w:numId w:val="1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No-one will be forced to take part in a discussion</w:t>
      </w:r>
    </w:p>
    <w:p w:rsidR="000662B9" w:rsidRDefault="002357CF">
      <w:pPr>
        <w:numPr>
          <w:ilvl w:val="0"/>
          <w:numId w:val="1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Only correct/agreed names for body parts will be used</w:t>
      </w:r>
    </w:p>
    <w:p w:rsidR="000662B9" w:rsidRDefault="002357CF">
      <w:pPr>
        <w:numPr>
          <w:ilvl w:val="0"/>
          <w:numId w:val="1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Meanings of words will be explained in a sensible and factual way</w:t>
      </w:r>
    </w:p>
    <w:p w:rsidR="000662B9" w:rsidRPr="006C0DDA" w:rsidRDefault="00A92A0E">
      <w:pPr>
        <w:numPr>
          <w:ilvl w:val="0"/>
          <w:numId w:val="10"/>
        </w:num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A</w:t>
      </w:r>
      <w:r w:rsidR="002357CF" w:rsidRPr="006C0DDA">
        <w:rPr>
          <w:rFonts w:ascii="Century Gothic" w:eastAsia="Century Gothic" w:hAnsi="Century Gothic" w:cs="Century Gothic"/>
          <w:color w:val="000000"/>
          <w:szCs w:val="24"/>
        </w:rPr>
        <w:t xml:space="preserve"> question box </w:t>
      </w:r>
      <w:r w:rsidRPr="006C0DDA">
        <w:rPr>
          <w:rFonts w:ascii="Century Gothic" w:eastAsia="Century Gothic" w:hAnsi="Century Gothic" w:cs="Century Gothic"/>
          <w:color w:val="000000"/>
          <w:szCs w:val="24"/>
        </w:rPr>
        <w:t xml:space="preserve">will be used to </w:t>
      </w:r>
      <w:r w:rsidR="002357CF" w:rsidRPr="006C0DDA">
        <w:rPr>
          <w:rFonts w:ascii="Century Gothic" w:eastAsia="Century Gothic" w:hAnsi="Century Gothic" w:cs="Century Gothic"/>
          <w:color w:val="000000"/>
          <w:szCs w:val="24"/>
        </w:rPr>
        <w:t xml:space="preserve">help lessen </w:t>
      </w:r>
      <w:r w:rsidR="00033209" w:rsidRPr="006C0DDA">
        <w:rPr>
          <w:rFonts w:ascii="Century Gothic" w:eastAsia="Century Gothic" w:hAnsi="Century Gothic" w:cs="Century Gothic"/>
          <w:color w:val="000000"/>
          <w:szCs w:val="24"/>
        </w:rPr>
        <w:t xml:space="preserve">any </w:t>
      </w:r>
      <w:r w:rsidR="002357CF" w:rsidRPr="006C0DDA">
        <w:rPr>
          <w:rFonts w:ascii="Century Gothic" w:eastAsia="Century Gothic" w:hAnsi="Century Gothic" w:cs="Century Gothic"/>
          <w:color w:val="000000"/>
          <w:szCs w:val="24"/>
        </w:rPr>
        <w:t>embarrassment of asking questions</w:t>
      </w:r>
    </w:p>
    <w:p w:rsidR="000662B9" w:rsidRDefault="002357CF">
      <w:pPr>
        <w:numPr>
          <w:ilvl w:val="0"/>
          <w:numId w:val="10"/>
        </w:numPr>
        <w:pBdr>
          <w:top w:val="nil"/>
          <w:left w:val="nil"/>
          <w:bottom w:val="nil"/>
          <w:right w:val="nil"/>
          <w:between w:val="nil"/>
        </w:pBdr>
        <w:rPr>
          <w:rFonts w:ascii="Century Gothic" w:eastAsia="Century Gothic" w:hAnsi="Century Gothic" w:cs="Century Gothic"/>
          <w:color w:val="000000"/>
          <w:szCs w:val="24"/>
        </w:rPr>
      </w:pPr>
      <w:r w:rsidRPr="006C0DDA">
        <w:rPr>
          <w:rFonts w:ascii="Century Gothic" w:eastAsia="Century Gothic" w:hAnsi="Century Gothic" w:cs="Century Gothic"/>
          <w:color w:val="000000"/>
          <w:szCs w:val="24"/>
        </w:rPr>
        <w:t>Teachers may use their discretion in</w:t>
      </w:r>
      <w:r>
        <w:rPr>
          <w:rFonts w:ascii="Century Gothic" w:eastAsia="Century Gothic" w:hAnsi="Century Gothic" w:cs="Century Gothic"/>
          <w:color w:val="000000"/>
          <w:szCs w:val="24"/>
        </w:rPr>
        <w:t xml:space="preserve"> responding to questions and may say (for example):</w:t>
      </w:r>
    </w:p>
    <w:p w:rsidR="000662B9" w:rsidRDefault="002357CF">
      <w:pPr>
        <w:numPr>
          <w:ilvl w:val="1"/>
          <w:numId w:val="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appropriate person to answer that question is your parent</w:t>
      </w:r>
    </w:p>
    <w:p w:rsidR="000662B9" w:rsidRDefault="002357CF">
      <w:pPr>
        <w:numPr>
          <w:ilvl w:val="1"/>
          <w:numId w:val="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question can be discussed one to one after class</w:t>
      </w:r>
    </w:p>
    <w:p w:rsidR="000662B9" w:rsidRDefault="002357CF">
      <w:pPr>
        <w:numPr>
          <w:ilvl w:val="1"/>
          <w:numId w:val="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topic will be covered at a later stage in their Relationships Education</w:t>
      </w:r>
    </w:p>
    <w:p w:rsidR="00C31C63" w:rsidRDefault="00C31C63" w:rsidP="00C31C63">
      <w:pPr>
        <w:pBdr>
          <w:top w:val="nil"/>
          <w:left w:val="nil"/>
          <w:bottom w:val="nil"/>
          <w:right w:val="nil"/>
          <w:between w:val="nil"/>
        </w:pBdr>
        <w:rPr>
          <w:rFonts w:ascii="Century Gothic" w:eastAsia="Century Gothic" w:hAnsi="Century Gothic" w:cs="Century Gothic"/>
          <w:b/>
          <w:i/>
          <w:color w:val="000000"/>
          <w:szCs w:val="24"/>
        </w:rPr>
      </w:pPr>
    </w:p>
    <w:p w:rsidR="000662B9" w:rsidRPr="00C31C63" w:rsidRDefault="00C31C63">
      <w:pPr>
        <w:pBdr>
          <w:top w:val="nil"/>
          <w:left w:val="nil"/>
          <w:bottom w:val="nil"/>
          <w:right w:val="nil"/>
          <w:between w:val="nil"/>
        </w:pBdr>
        <w:rPr>
          <w:rFonts w:ascii="Century Gothic" w:eastAsia="Century Gothic" w:hAnsi="Century Gothic" w:cs="Century Gothic"/>
          <w:b/>
          <w:i/>
          <w:color w:val="008000"/>
          <w:szCs w:val="24"/>
        </w:rPr>
      </w:pPr>
      <w:r>
        <w:rPr>
          <w:rFonts w:ascii="Century Gothic" w:eastAsia="Century Gothic" w:hAnsi="Century Gothic" w:cs="Century Gothic"/>
          <w:b/>
          <w:i/>
          <w:color w:val="000000"/>
          <w:szCs w:val="24"/>
        </w:rPr>
        <w:t>Monitoring:</w:t>
      </w:r>
    </w:p>
    <w:p w:rsidR="000662B9" w:rsidRPr="009B2BAD" w:rsidRDefault="002357CF">
      <w:pPr>
        <w:pBdr>
          <w:top w:val="nil"/>
          <w:left w:val="nil"/>
          <w:bottom w:val="nil"/>
          <w:right w:val="nil"/>
          <w:between w:val="nil"/>
        </w:pBdr>
        <w:rPr>
          <w:rFonts w:ascii="Century Gothic" w:eastAsia="Century Gothic" w:hAnsi="Century Gothic" w:cs="Century Gothic"/>
          <w:color w:val="000000"/>
          <w:szCs w:val="24"/>
        </w:rPr>
      </w:pPr>
      <w:r w:rsidRPr="00E45456">
        <w:rPr>
          <w:rFonts w:ascii="Century Gothic" w:eastAsia="Century Gothic" w:hAnsi="Century Gothic" w:cs="Century Gothic"/>
          <w:color w:val="000000"/>
          <w:szCs w:val="24"/>
        </w:rPr>
        <w:t>Polly Blight is the member of staff who monitors the implementation of Relationships Education, this</w:t>
      </w:r>
      <w:r w:rsidRPr="009B2BAD">
        <w:rPr>
          <w:rFonts w:ascii="Century Gothic" w:eastAsia="Century Gothic" w:hAnsi="Century Gothic" w:cs="Century Gothic"/>
          <w:color w:val="000000"/>
          <w:szCs w:val="24"/>
        </w:rPr>
        <w:t xml:space="preserve"> monitoring is done through book scrutiny, pupil conferencing sessions and staff focus groups. </w:t>
      </w:r>
      <w:r w:rsidR="009B2BAD" w:rsidRPr="009B2BAD">
        <w:rPr>
          <w:rFonts w:ascii="Century Gothic" w:eastAsia="Century Gothic" w:hAnsi="Century Gothic" w:cs="Century Gothic"/>
          <w:color w:val="000000"/>
          <w:szCs w:val="24"/>
        </w:rPr>
        <w:t xml:space="preserve">Polly Blight </w:t>
      </w:r>
      <w:r w:rsidRPr="009B2BAD">
        <w:rPr>
          <w:rFonts w:ascii="Century Gothic" w:eastAsia="Century Gothic" w:hAnsi="Century Gothic" w:cs="Century Gothic"/>
          <w:color w:val="000000"/>
          <w:szCs w:val="24"/>
        </w:rPr>
        <w:t>will team teach with teachers who are less confident at delivering sensitive lessons.</w:t>
      </w:r>
    </w:p>
    <w:p w:rsidR="000662B9" w:rsidRDefault="000662B9">
      <w:pPr>
        <w:pBdr>
          <w:top w:val="nil"/>
          <w:left w:val="nil"/>
          <w:bottom w:val="nil"/>
          <w:right w:val="nil"/>
          <w:between w:val="nil"/>
        </w:pBdr>
        <w:rPr>
          <w:rFonts w:ascii="Century Gothic" w:eastAsia="Century Gothic" w:hAnsi="Century Gothic" w:cs="Century Gothic"/>
          <w:color w:val="008000"/>
          <w:szCs w:val="24"/>
        </w:rPr>
      </w:pPr>
    </w:p>
    <w:p w:rsidR="000662B9" w:rsidRDefault="002357CF">
      <w:pPr>
        <w:pBdr>
          <w:top w:val="nil"/>
          <w:left w:val="nil"/>
          <w:bottom w:val="nil"/>
          <w:right w:val="nil"/>
          <w:between w:val="nil"/>
        </w:pBdr>
        <w:rPr>
          <w:rFonts w:ascii="Century Gothic" w:eastAsia="Century Gothic" w:hAnsi="Century Gothic" w:cs="Century Gothic"/>
          <w:b/>
          <w:i/>
          <w:color w:val="008000"/>
          <w:szCs w:val="24"/>
        </w:rPr>
      </w:pPr>
      <w:r>
        <w:rPr>
          <w:rFonts w:ascii="Century Gothic" w:eastAsia="Century Gothic" w:hAnsi="Century Gothic" w:cs="Century Gothic"/>
          <w:b/>
          <w:i/>
          <w:color w:val="000000"/>
          <w:szCs w:val="24"/>
        </w:rPr>
        <w:t>Training:</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Staff are trained on the delivery of </w:t>
      </w:r>
      <w:r>
        <w:rPr>
          <w:rFonts w:ascii="Century Gothic" w:eastAsia="Century Gothic" w:hAnsi="Century Gothic" w:cs="Century Gothic"/>
        </w:rPr>
        <w:t>Relationship and Health Education</w:t>
      </w:r>
      <w:r>
        <w:rPr>
          <w:rFonts w:ascii="Century Gothic" w:eastAsia="Century Gothic" w:hAnsi="Century Gothic" w:cs="Century Gothic"/>
          <w:color w:val="000000"/>
          <w:szCs w:val="24"/>
        </w:rPr>
        <w:t xml:space="preserve"> as part of their induction and it is included in our continuing professional development calendar. We may also invite visitors from outside the school, such as school nurses or the health improvement team, to provide support and training to staff teaching RSE.</w:t>
      </w:r>
    </w:p>
    <w:p w:rsidR="00532474" w:rsidRDefault="00532474" w:rsidP="00532474">
      <w:pPr>
        <w:pStyle w:val="Heading1"/>
        <w:keepNext w:val="0"/>
        <w:keepLines w:val="0"/>
        <w:spacing w:before="0" w:after="200"/>
        <w:textAlignment w:val="baseline"/>
        <w:rPr>
          <w:rFonts w:ascii="Century Gothic" w:eastAsia="Century Gothic" w:hAnsi="Century Gothic" w:cs="Century Gothic"/>
          <w:b w:val="0"/>
          <w:color w:val="000000"/>
          <w:sz w:val="24"/>
          <w:szCs w:val="24"/>
        </w:rPr>
      </w:pPr>
    </w:p>
    <w:p w:rsidR="00532474" w:rsidRPr="00AE227D" w:rsidRDefault="00532474" w:rsidP="00C31C63">
      <w:pPr>
        <w:pStyle w:val="Heading1"/>
        <w:keepNext w:val="0"/>
        <w:keepLines w:val="0"/>
        <w:numPr>
          <w:ilvl w:val="0"/>
          <w:numId w:val="14"/>
        </w:numPr>
        <w:spacing w:before="0" w:after="200"/>
        <w:textAlignment w:val="baseline"/>
        <w:rPr>
          <w:rFonts w:ascii="Century Gothic" w:hAnsi="Century Gothic" w:cs="Arial"/>
          <w:color w:val="000000"/>
          <w:sz w:val="24"/>
          <w:szCs w:val="24"/>
          <w:u w:val="single"/>
        </w:rPr>
      </w:pPr>
      <w:r w:rsidRPr="00AE227D">
        <w:rPr>
          <w:rFonts w:ascii="Century Gothic" w:hAnsi="Century Gothic" w:cs="Arial"/>
          <w:color w:val="000000"/>
          <w:sz w:val="24"/>
          <w:szCs w:val="24"/>
          <w:u w:val="single"/>
        </w:rPr>
        <w:t>Curriculum links</w:t>
      </w:r>
    </w:p>
    <w:p w:rsidR="00532474" w:rsidRPr="00C31C63" w:rsidRDefault="00C31C63" w:rsidP="00532474">
      <w:pPr>
        <w:pStyle w:val="NormalWeb"/>
        <w:spacing w:before="0" w:beforeAutospacing="0" w:after="200" w:afterAutospacing="0"/>
        <w:jc w:val="both"/>
        <w:textAlignment w:val="baseline"/>
        <w:rPr>
          <w:rFonts w:ascii="Century Gothic" w:hAnsi="Century Gothic" w:cs="Arial"/>
          <w:color w:val="000000"/>
        </w:rPr>
      </w:pPr>
      <w:r w:rsidRPr="00C31C63">
        <w:rPr>
          <w:rFonts w:ascii="Century Gothic" w:hAnsi="Century Gothic"/>
        </w:rPr>
        <w:t xml:space="preserve">Relationships and Health Education complement several national curriculum subjects. </w:t>
      </w:r>
      <w:proofErr w:type="gramStart"/>
      <w:r w:rsidRPr="00C31C63">
        <w:rPr>
          <w:rFonts w:ascii="Century Gothic" w:hAnsi="Century Gothic" w:cs="Arial"/>
          <w:color w:val="000000"/>
        </w:rPr>
        <w:t>The</w:t>
      </w:r>
      <w:r>
        <w:rPr>
          <w:rFonts w:ascii="Century Gothic" w:hAnsi="Century Gothic" w:cs="Arial"/>
          <w:color w:val="000000"/>
        </w:rPr>
        <w:t>refore</w:t>
      </w:r>
      <w:proofErr w:type="gramEnd"/>
      <w:r w:rsidR="007C47E3">
        <w:rPr>
          <w:rFonts w:ascii="Century Gothic" w:hAnsi="Century Gothic" w:cs="Arial"/>
          <w:color w:val="000000"/>
        </w:rPr>
        <w:t xml:space="preserve"> our</w:t>
      </w:r>
      <w:r w:rsidRPr="00C31C63">
        <w:rPr>
          <w:rFonts w:ascii="Century Gothic" w:hAnsi="Century Gothic" w:cs="Arial"/>
          <w:color w:val="000000"/>
        </w:rPr>
        <w:t xml:space="preserve"> school seeks opportunities to draw links between </w:t>
      </w:r>
      <w:r w:rsidR="007C47E3">
        <w:rPr>
          <w:rFonts w:ascii="Century Gothic" w:eastAsia="Century Gothic" w:hAnsi="Century Gothic" w:cs="Century Gothic"/>
          <w:color w:val="000000"/>
        </w:rPr>
        <w:t xml:space="preserve">Relationships and Health Education </w:t>
      </w:r>
      <w:r w:rsidRPr="00C31C63">
        <w:rPr>
          <w:rFonts w:ascii="Century Gothic" w:hAnsi="Century Gothic" w:cs="Arial"/>
          <w:color w:val="000000"/>
        </w:rPr>
        <w:t xml:space="preserve">and other national curriculum subjects wherever possible to enhance pupils’ learning. </w:t>
      </w:r>
      <w:r w:rsidRPr="00C31C63">
        <w:rPr>
          <w:rFonts w:ascii="Century Gothic" w:hAnsi="Century Gothic"/>
        </w:rPr>
        <w:t xml:space="preserve">There continues to be no right of withdrawal from any </w:t>
      </w:r>
      <w:r w:rsidR="007C47E3">
        <w:rPr>
          <w:rFonts w:ascii="Century Gothic" w:hAnsi="Century Gothic"/>
        </w:rPr>
        <w:t>part of the national curriculum (see section 10 for details).</w:t>
      </w:r>
      <w:r w:rsidRPr="00C31C63">
        <w:rPr>
          <w:rFonts w:ascii="Century Gothic" w:hAnsi="Century Gothic" w:cs="Arial"/>
          <w:color w:val="000000"/>
        </w:rPr>
        <w:t xml:space="preserve"> </w:t>
      </w:r>
    </w:p>
    <w:p w:rsidR="00532474" w:rsidRPr="00AB69D5" w:rsidRDefault="00532474" w:rsidP="00532474">
      <w:pPr>
        <w:pStyle w:val="NormalWeb"/>
        <w:spacing w:before="0" w:beforeAutospacing="0" w:after="200" w:afterAutospacing="0"/>
        <w:jc w:val="both"/>
        <w:textAlignment w:val="baseline"/>
        <w:rPr>
          <w:rFonts w:ascii="Century Gothic" w:hAnsi="Century Gothic" w:cs="Arial"/>
          <w:color w:val="000000"/>
        </w:rPr>
      </w:pPr>
      <w:r>
        <w:rPr>
          <w:rFonts w:ascii="Century Gothic" w:hAnsi="Century Gothic" w:cs="Arial"/>
          <w:color w:val="000000"/>
        </w:rPr>
        <w:t>Relationship and Health E</w:t>
      </w:r>
      <w:r w:rsidRPr="00AB69D5">
        <w:rPr>
          <w:rFonts w:ascii="Century Gothic" w:hAnsi="Century Gothic" w:cs="Arial"/>
          <w:color w:val="000000"/>
        </w:rPr>
        <w:t>ducation will be linked to the following subjects in particular:</w:t>
      </w:r>
    </w:p>
    <w:p w:rsidR="00532474" w:rsidRPr="00AB69D5" w:rsidRDefault="00532474" w:rsidP="00532474">
      <w:pPr>
        <w:pStyle w:val="NormalWeb"/>
        <w:numPr>
          <w:ilvl w:val="0"/>
          <w:numId w:val="24"/>
        </w:numPr>
        <w:spacing w:before="200" w:beforeAutospacing="0" w:after="0" w:afterAutospacing="0"/>
        <w:jc w:val="both"/>
        <w:textAlignment w:val="baseline"/>
        <w:rPr>
          <w:rFonts w:ascii="Century Gothic" w:hAnsi="Century Gothic"/>
          <w:color w:val="000000"/>
        </w:rPr>
      </w:pPr>
      <w:r w:rsidRPr="00AB69D5">
        <w:rPr>
          <w:rFonts w:ascii="Century Gothic" w:hAnsi="Century Gothic" w:cs="Arial"/>
          <w:b/>
          <w:bCs/>
          <w:color w:val="000000"/>
        </w:rPr>
        <w:t>Science</w:t>
      </w:r>
      <w:r w:rsidRPr="00AB69D5">
        <w:rPr>
          <w:rFonts w:ascii="Century Gothic" w:hAnsi="Century Gothic" w:cs="Arial"/>
          <w:color w:val="000000"/>
        </w:rPr>
        <w:t xml:space="preserve"> – pupils learn about the main external parts of the body and changes to the body as it grows from birth to old age, including puberty.</w:t>
      </w:r>
      <w:r>
        <w:rPr>
          <w:rFonts w:ascii="Century Gothic" w:hAnsi="Century Gothic" w:cs="Arial"/>
          <w:color w:val="000000"/>
        </w:rPr>
        <w:t xml:space="preserve"> Pupils learn what constitutes a healthy diet.</w:t>
      </w:r>
    </w:p>
    <w:p w:rsidR="00532474" w:rsidRPr="00AB69D5" w:rsidRDefault="00532474" w:rsidP="00532474">
      <w:pPr>
        <w:pStyle w:val="NormalWeb"/>
        <w:numPr>
          <w:ilvl w:val="0"/>
          <w:numId w:val="24"/>
        </w:numPr>
        <w:spacing w:before="0" w:beforeAutospacing="0" w:after="0" w:afterAutospacing="0"/>
        <w:jc w:val="both"/>
        <w:textAlignment w:val="baseline"/>
        <w:rPr>
          <w:rFonts w:ascii="Century Gothic" w:hAnsi="Century Gothic"/>
          <w:color w:val="000000"/>
        </w:rPr>
      </w:pPr>
      <w:r w:rsidRPr="00AB69D5">
        <w:rPr>
          <w:rFonts w:ascii="Century Gothic" w:hAnsi="Century Gothic" w:cs="Arial"/>
          <w:b/>
          <w:bCs/>
          <w:color w:val="000000"/>
        </w:rPr>
        <w:t>Computing and ICT</w:t>
      </w:r>
      <w:r w:rsidRPr="00AB69D5">
        <w:rPr>
          <w:rFonts w:ascii="Century Gothic" w:hAnsi="Century Gothic" w:cs="Arial"/>
          <w:color w:val="000000"/>
        </w:rPr>
        <w:t xml:space="preserve"> – pupils learn abo</w:t>
      </w:r>
      <w:r>
        <w:rPr>
          <w:rFonts w:ascii="Century Gothic" w:hAnsi="Century Gothic" w:cs="Arial"/>
          <w:color w:val="000000"/>
        </w:rPr>
        <w:t>ut online safety</w:t>
      </w:r>
      <w:r w:rsidRPr="00AB69D5">
        <w:rPr>
          <w:rFonts w:ascii="Century Gothic" w:hAnsi="Century Gothic" w:cs="Arial"/>
          <w:color w:val="000000"/>
        </w:rPr>
        <w:t>, including how to use technology safely, responsibly, respectfully and securely, how to keep personal information private and how to access help and support.</w:t>
      </w:r>
    </w:p>
    <w:p w:rsidR="00532474" w:rsidRPr="00AB69D5" w:rsidRDefault="00532474" w:rsidP="00532474">
      <w:pPr>
        <w:pStyle w:val="NormalWeb"/>
        <w:numPr>
          <w:ilvl w:val="0"/>
          <w:numId w:val="24"/>
        </w:numPr>
        <w:spacing w:before="0" w:beforeAutospacing="0" w:after="0" w:afterAutospacing="0"/>
        <w:jc w:val="both"/>
        <w:textAlignment w:val="baseline"/>
        <w:rPr>
          <w:rFonts w:ascii="Century Gothic" w:hAnsi="Century Gothic"/>
          <w:color w:val="000000"/>
        </w:rPr>
      </w:pPr>
      <w:r w:rsidRPr="00AB69D5">
        <w:rPr>
          <w:rFonts w:ascii="Century Gothic" w:hAnsi="Century Gothic" w:cs="Arial"/>
          <w:b/>
          <w:bCs/>
          <w:color w:val="000000"/>
        </w:rPr>
        <w:t xml:space="preserve">PE </w:t>
      </w:r>
      <w:r w:rsidRPr="00AB69D5">
        <w:rPr>
          <w:rFonts w:ascii="Century Gothic" w:hAnsi="Century Gothic" w:cs="Arial"/>
          <w:color w:val="000000"/>
        </w:rPr>
        <w:t>– pupils explore various physical activities, are physically active for sustained periods of time, engage in competitive sport and understand how exercise can lead to healthier lifestyles.</w:t>
      </w:r>
      <w:r>
        <w:rPr>
          <w:rFonts w:ascii="Century Gothic" w:hAnsi="Century Gothic" w:cs="Arial"/>
          <w:color w:val="000000"/>
        </w:rPr>
        <w:t xml:space="preserve"> Pupils learn the mental and physical benefits of an active lifestyle.</w:t>
      </w:r>
    </w:p>
    <w:p w:rsidR="00532474" w:rsidRPr="00070869" w:rsidRDefault="00532474" w:rsidP="00532474">
      <w:pPr>
        <w:pStyle w:val="NormalWeb"/>
        <w:numPr>
          <w:ilvl w:val="0"/>
          <w:numId w:val="24"/>
        </w:numPr>
        <w:spacing w:before="0" w:beforeAutospacing="0" w:after="0" w:afterAutospacing="0"/>
        <w:jc w:val="both"/>
        <w:textAlignment w:val="baseline"/>
        <w:rPr>
          <w:rFonts w:ascii="Century Gothic" w:hAnsi="Century Gothic"/>
          <w:color w:val="000000"/>
        </w:rPr>
      </w:pPr>
      <w:r w:rsidRPr="00AB69D5">
        <w:rPr>
          <w:rFonts w:ascii="Century Gothic" w:hAnsi="Century Gothic" w:cs="Arial"/>
          <w:b/>
          <w:bCs/>
          <w:color w:val="000000"/>
        </w:rPr>
        <w:t xml:space="preserve">Citizenship </w:t>
      </w:r>
      <w:r w:rsidRPr="00AB69D5">
        <w:rPr>
          <w:rFonts w:ascii="Century Gothic" w:hAnsi="Century Gothic" w:cs="Arial"/>
          <w:color w:val="000000"/>
        </w:rPr>
        <w:t>– pupils learn about the requirements of the law, their responsibilities and the possible consequences of their actions. </w:t>
      </w:r>
      <w:r w:rsidR="00730461">
        <w:rPr>
          <w:rFonts w:ascii="Century Gothic" w:hAnsi="Century Gothic" w:cs="Arial"/>
          <w:color w:val="000000"/>
        </w:rPr>
        <w:t>Pupils are encouraged to support charity fundraising through school events and promote active citizenship through making class rules and school council meetings.</w:t>
      </w:r>
    </w:p>
    <w:p w:rsidR="00070869" w:rsidRDefault="00070869" w:rsidP="00070869">
      <w:pPr>
        <w:pStyle w:val="NormalWeb"/>
        <w:spacing w:before="0" w:beforeAutospacing="0" w:after="0" w:afterAutospacing="0"/>
        <w:jc w:val="both"/>
        <w:textAlignment w:val="baseline"/>
        <w:rPr>
          <w:rFonts w:ascii="Century Gothic" w:hAnsi="Century Gothic"/>
          <w:color w:val="000000"/>
        </w:rPr>
      </w:pPr>
    </w:p>
    <w:p w:rsidR="00070869" w:rsidRDefault="00070869" w:rsidP="00070869">
      <w:pPr>
        <w:pStyle w:val="NormalWeb"/>
        <w:spacing w:before="0" w:beforeAutospacing="0" w:after="0" w:afterAutospacing="0"/>
        <w:jc w:val="both"/>
        <w:textAlignment w:val="baseline"/>
        <w:rPr>
          <w:rFonts w:ascii="Century Gothic" w:hAnsi="Century Gothic"/>
          <w:color w:val="000000"/>
        </w:rPr>
      </w:pPr>
      <w:r>
        <w:rPr>
          <w:rFonts w:ascii="Century Gothic" w:hAnsi="Century Gothic"/>
          <w:color w:val="000000"/>
        </w:rPr>
        <w:t xml:space="preserve">Our curriculum offers discreet whole school themed days/weeks which complement our PSHE curriculum. The themed days/weeks we celebrate </w:t>
      </w:r>
      <w:r w:rsidR="001E4F12">
        <w:rPr>
          <w:rFonts w:ascii="Century Gothic" w:hAnsi="Century Gothic"/>
          <w:color w:val="000000"/>
        </w:rPr>
        <w:t xml:space="preserve">and promote </w:t>
      </w:r>
      <w:r>
        <w:rPr>
          <w:rFonts w:ascii="Century Gothic" w:hAnsi="Century Gothic"/>
          <w:color w:val="000000"/>
        </w:rPr>
        <w:t>are:</w:t>
      </w:r>
    </w:p>
    <w:p w:rsidR="001E4F12" w:rsidRDefault="001E4F12" w:rsidP="00070869">
      <w:pPr>
        <w:pStyle w:val="NormalWeb"/>
        <w:spacing w:before="0" w:beforeAutospacing="0" w:after="0" w:afterAutospacing="0"/>
        <w:jc w:val="both"/>
        <w:textAlignment w:val="baseline"/>
        <w:rPr>
          <w:rFonts w:ascii="Century Gothic" w:hAnsi="Century Gothic"/>
          <w:color w:val="000000"/>
        </w:rPr>
      </w:pPr>
    </w:p>
    <w:p w:rsidR="00070869" w:rsidRDefault="00070869" w:rsidP="00070869">
      <w:pPr>
        <w:pStyle w:val="NormalWeb"/>
        <w:numPr>
          <w:ilvl w:val="0"/>
          <w:numId w:val="25"/>
        </w:numPr>
        <w:spacing w:before="0" w:beforeAutospacing="0" w:after="0" w:afterAutospacing="0"/>
        <w:jc w:val="both"/>
        <w:textAlignment w:val="baseline"/>
        <w:rPr>
          <w:rFonts w:ascii="Century Gothic" w:hAnsi="Century Gothic"/>
          <w:color w:val="000000"/>
        </w:rPr>
      </w:pPr>
      <w:r>
        <w:rPr>
          <w:rFonts w:ascii="Century Gothic" w:hAnsi="Century Gothic"/>
          <w:color w:val="000000"/>
        </w:rPr>
        <w:lastRenderedPageBreak/>
        <w:t>Anti-Bullying Week</w:t>
      </w:r>
    </w:p>
    <w:p w:rsidR="00070869" w:rsidRDefault="00070869" w:rsidP="00070869">
      <w:pPr>
        <w:pStyle w:val="NormalWeb"/>
        <w:numPr>
          <w:ilvl w:val="0"/>
          <w:numId w:val="25"/>
        </w:numPr>
        <w:spacing w:before="0" w:beforeAutospacing="0" w:after="0" w:afterAutospacing="0"/>
        <w:jc w:val="both"/>
        <w:textAlignment w:val="baseline"/>
        <w:rPr>
          <w:rFonts w:ascii="Century Gothic" w:hAnsi="Century Gothic"/>
          <w:color w:val="000000"/>
        </w:rPr>
      </w:pPr>
      <w:r>
        <w:rPr>
          <w:rFonts w:ascii="Century Gothic" w:hAnsi="Century Gothic"/>
          <w:color w:val="000000"/>
        </w:rPr>
        <w:t>Safer Internet Day</w:t>
      </w:r>
    </w:p>
    <w:p w:rsidR="00070869" w:rsidRDefault="00070869" w:rsidP="00070869">
      <w:pPr>
        <w:pStyle w:val="NormalWeb"/>
        <w:numPr>
          <w:ilvl w:val="0"/>
          <w:numId w:val="25"/>
        </w:numPr>
        <w:spacing w:before="0" w:beforeAutospacing="0" w:after="0" w:afterAutospacing="0"/>
        <w:jc w:val="both"/>
        <w:textAlignment w:val="baseline"/>
        <w:rPr>
          <w:rFonts w:ascii="Century Gothic" w:hAnsi="Century Gothic"/>
          <w:color w:val="000000"/>
        </w:rPr>
      </w:pPr>
      <w:r>
        <w:rPr>
          <w:rFonts w:ascii="Century Gothic" w:hAnsi="Century Gothic"/>
          <w:color w:val="000000"/>
        </w:rPr>
        <w:t>Children’s Mental Health Week</w:t>
      </w:r>
    </w:p>
    <w:p w:rsidR="001E4F12" w:rsidRDefault="001E4F12" w:rsidP="00070869">
      <w:pPr>
        <w:pStyle w:val="NormalWeb"/>
        <w:numPr>
          <w:ilvl w:val="0"/>
          <w:numId w:val="25"/>
        </w:numPr>
        <w:spacing w:before="0" w:beforeAutospacing="0" w:after="0" w:afterAutospacing="0"/>
        <w:jc w:val="both"/>
        <w:textAlignment w:val="baseline"/>
        <w:rPr>
          <w:rFonts w:ascii="Century Gothic" w:hAnsi="Century Gothic"/>
          <w:color w:val="000000"/>
        </w:rPr>
      </w:pPr>
      <w:r>
        <w:rPr>
          <w:rFonts w:ascii="Century Gothic" w:hAnsi="Century Gothic"/>
          <w:color w:val="000000"/>
        </w:rPr>
        <w:t>World Sanfilippo Awareness Day</w:t>
      </w:r>
    </w:p>
    <w:p w:rsidR="008F3367" w:rsidRDefault="008F3367">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numPr>
          <w:ilvl w:val="0"/>
          <w:numId w:val="14"/>
        </w:num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Safeguarding</w:t>
      </w:r>
    </w:p>
    <w:p w:rsidR="000662B9" w:rsidRDefault="000662B9">
      <w:pPr>
        <w:pBdr>
          <w:top w:val="nil"/>
          <w:left w:val="nil"/>
          <w:bottom w:val="nil"/>
          <w:right w:val="nil"/>
          <w:between w:val="nil"/>
        </w:pBdr>
        <w:ind w:left="720"/>
        <w:rPr>
          <w:rFonts w:ascii="Century Gothic" w:eastAsia="Century Gothic" w:hAnsi="Century Gothic" w:cs="Century Gothic"/>
          <w:b/>
          <w:color w:val="000000"/>
          <w:szCs w:val="24"/>
          <w:u w:val="single"/>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With respect to disclosures and child protection procedures, staff will follow the school’s child protection policy.  The Designated Safeguarding Lead and deputies (DSL) are known by all staff and visitors. Posters are displayed in school giving this information and visitors are given an information sheet detailing this information. There is a clear policy detailing the procedures for reporting any issues that staff/visitors are concerned about (See </w:t>
      </w:r>
      <w:r w:rsidR="00F61AD1">
        <w:rPr>
          <w:rFonts w:ascii="Century Gothic" w:eastAsia="Century Gothic" w:hAnsi="Century Gothic" w:cs="Century Gothic"/>
          <w:color w:val="000000"/>
          <w:szCs w:val="24"/>
        </w:rPr>
        <w:t>Safeguarding Policy</w:t>
      </w:r>
      <w:r>
        <w:rPr>
          <w:rFonts w:ascii="Century Gothic" w:eastAsia="Century Gothic" w:hAnsi="Century Gothic" w:cs="Century Gothic"/>
          <w:color w:val="000000"/>
          <w:szCs w:val="24"/>
        </w:rPr>
        <w:t>)</w:t>
      </w:r>
    </w:p>
    <w:p w:rsidR="007C47E3" w:rsidRDefault="007C47E3">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Staff will also be referred to the: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DfE’s 2019 document on ‘Keeping children safe in education’- statutory guidance for schools and colleges </w:t>
      </w:r>
      <w:hyperlink r:id="rId10">
        <w:r>
          <w:rPr>
            <w:rFonts w:ascii="Century Gothic" w:eastAsia="Century Gothic" w:hAnsi="Century Gothic" w:cs="Century Gothic"/>
            <w:color w:val="0000FF"/>
            <w:szCs w:val="24"/>
            <w:u w:val="single"/>
          </w:rPr>
          <w:t>https://www.gov.uk/government/publications/keeping-children-safe-in-education--2</w:t>
        </w:r>
      </w:hyperlink>
      <w:r>
        <w:rPr>
          <w:rFonts w:ascii="Century Gothic" w:eastAsia="Century Gothic" w:hAnsi="Century Gothic" w:cs="Century Gothic"/>
          <w:color w:val="000000"/>
          <w:szCs w:val="24"/>
        </w:rPr>
        <w:t xml:space="preserve">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Working together to safeguard children 2018</w:t>
      </w:r>
    </w:p>
    <w:p w:rsidR="000662B9" w:rsidRDefault="006F62E9">
      <w:pPr>
        <w:pBdr>
          <w:top w:val="nil"/>
          <w:left w:val="nil"/>
          <w:bottom w:val="nil"/>
          <w:right w:val="nil"/>
          <w:between w:val="nil"/>
        </w:pBdr>
        <w:rPr>
          <w:rFonts w:ascii="Century Gothic" w:eastAsia="Century Gothic" w:hAnsi="Century Gothic" w:cs="Century Gothic"/>
          <w:color w:val="000000"/>
          <w:szCs w:val="24"/>
        </w:rPr>
      </w:pPr>
      <w:hyperlink r:id="rId11">
        <w:r w:rsidR="002357CF">
          <w:rPr>
            <w:rFonts w:ascii="Century Gothic" w:eastAsia="Century Gothic" w:hAnsi="Century Gothic" w:cs="Century Gothic"/>
            <w:color w:val="0000FF"/>
            <w:szCs w:val="24"/>
            <w:u w:val="single"/>
          </w:rPr>
          <w:t>https://www.gov.uk/government/publications/working-together-to-safeguard-children--2</w:t>
        </w:r>
      </w:hyperlink>
      <w:r w:rsidR="002357CF">
        <w:rPr>
          <w:rFonts w:ascii="Century Gothic" w:eastAsia="Century Gothic" w:hAnsi="Century Gothic" w:cs="Century Gothic"/>
          <w:color w:val="000000"/>
          <w:szCs w:val="24"/>
        </w:rPr>
        <w:t xml:space="preserve"> </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8F3367" w:rsidRDefault="008F3367">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numPr>
          <w:ilvl w:val="0"/>
          <w:numId w:val="14"/>
        </w:num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Partnership with Parents</w:t>
      </w:r>
    </w:p>
    <w:p w:rsidR="000662B9" w:rsidRDefault="000662B9">
      <w:pPr>
        <w:pBdr>
          <w:top w:val="nil"/>
          <w:left w:val="nil"/>
          <w:bottom w:val="nil"/>
          <w:right w:val="nil"/>
          <w:between w:val="nil"/>
        </w:pBdr>
        <w:ind w:left="720"/>
        <w:rPr>
          <w:rFonts w:ascii="Century Gothic" w:eastAsia="Century Gothic" w:hAnsi="Century Gothic" w:cs="Century Gothic"/>
          <w:b/>
          <w:color w:val="000000"/>
          <w:szCs w:val="24"/>
          <w:u w:val="single"/>
        </w:rPr>
      </w:pPr>
    </w:p>
    <w:p w:rsidR="00A92A0E" w:rsidRPr="0004290A" w:rsidRDefault="002357CF">
      <w:pPr>
        <w:pBdr>
          <w:top w:val="nil"/>
          <w:left w:val="nil"/>
          <w:bottom w:val="nil"/>
          <w:right w:val="nil"/>
          <w:between w:val="nil"/>
        </w:pBdr>
        <w:rPr>
          <w:rFonts w:ascii="Century Gothic" w:eastAsia="Century Gothic" w:hAnsi="Century Gothic" w:cs="Century Gothic"/>
          <w:color w:val="000000"/>
          <w:szCs w:val="24"/>
        </w:rPr>
      </w:pPr>
      <w:r w:rsidRPr="007C47E3">
        <w:rPr>
          <w:rFonts w:ascii="Century Gothic" w:eastAsia="Century Gothic" w:hAnsi="Century Gothic" w:cs="Century Gothic"/>
          <w:color w:val="000000"/>
          <w:szCs w:val="24"/>
        </w:rPr>
        <w:t xml:space="preserve">The </w:t>
      </w:r>
      <w:r w:rsidRPr="0004290A">
        <w:rPr>
          <w:rFonts w:ascii="Century Gothic" w:eastAsia="Century Gothic" w:hAnsi="Century Gothic" w:cs="Century Gothic"/>
          <w:color w:val="000000"/>
          <w:szCs w:val="24"/>
        </w:rPr>
        <w:t xml:space="preserve">school views parents as partners in the delivery of Relationships and </w:t>
      </w:r>
      <w:r w:rsidRPr="0004290A">
        <w:rPr>
          <w:rFonts w:ascii="Century Gothic" w:eastAsia="Century Gothic" w:hAnsi="Century Gothic" w:cs="Century Gothic"/>
        </w:rPr>
        <w:t xml:space="preserve">Health </w:t>
      </w:r>
      <w:r w:rsidRPr="0004290A">
        <w:rPr>
          <w:rFonts w:ascii="Century Gothic" w:eastAsia="Century Gothic" w:hAnsi="Century Gothic" w:cs="Century Gothic"/>
          <w:color w:val="000000"/>
          <w:szCs w:val="24"/>
        </w:rPr>
        <w:t>Education.</w:t>
      </w:r>
      <w:r w:rsidR="006C0DDA">
        <w:rPr>
          <w:rFonts w:ascii="Century Gothic" w:eastAsia="Century Gothic" w:hAnsi="Century Gothic" w:cs="Century Gothic"/>
          <w:color w:val="000000"/>
          <w:szCs w:val="24"/>
        </w:rPr>
        <w:t xml:space="preserve"> </w:t>
      </w:r>
      <w:r w:rsidR="00A92A0E" w:rsidRPr="006C0DDA">
        <w:rPr>
          <w:rFonts w:ascii="Century Gothic" w:eastAsia="Century Gothic" w:hAnsi="Century Gothic" w:cs="Century Gothic"/>
          <w:color w:val="000000"/>
          <w:szCs w:val="24"/>
        </w:rPr>
        <w:t>Parents will be informed</w:t>
      </w:r>
      <w:r w:rsidR="00A92A0E" w:rsidRPr="006C0DDA">
        <w:rPr>
          <w:rFonts w:ascii="Century Gothic" w:eastAsia="Century Gothic" w:hAnsi="Century Gothic" w:cs="Century Gothic"/>
          <w:szCs w:val="24"/>
        </w:rPr>
        <w:t xml:space="preserve"> about the puberty lessons within our Relationships and Health Education </w:t>
      </w:r>
      <w:proofErr w:type="spellStart"/>
      <w:r w:rsidR="00A92A0E" w:rsidRPr="006C0DDA">
        <w:rPr>
          <w:rFonts w:ascii="Century Gothic" w:eastAsia="Century Gothic" w:hAnsi="Century Gothic" w:cs="Century Gothic"/>
          <w:szCs w:val="24"/>
        </w:rPr>
        <w:t>programm</w:t>
      </w:r>
      <w:r w:rsidR="00033209" w:rsidRPr="006C0DDA">
        <w:rPr>
          <w:rFonts w:ascii="Century Gothic" w:eastAsia="Century Gothic" w:hAnsi="Century Gothic" w:cs="Century Gothic"/>
          <w:szCs w:val="24"/>
        </w:rPr>
        <w:t>e</w:t>
      </w:r>
      <w:proofErr w:type="spellEnd"/>
      <w:r w:rsidR="00033209" w:rsidRPr="006C0DDA">
        <w:rPr>
          <w:rFonts w:ascii="Century Gothic" w:eastAsia="Century Gothic" w:hAnsi="Century Gothic" w:cs="Century Gothic"/>
          <w:szCs w:val="24"/>
        </w:rPr>
        <w:t xml:space="preserve"> </w:t>
      </w:r>
      <w:r w:rsidR="00A92A0E" w:rsidRPr="006C0DDA">
        <w:rPr>
          <w:rFonts w:ascii="Century Gothic" w:eastAsia="Century Gothic" w:hAnsi="Century Gothic" w:cs="Century Gothic"/>
          <w:color w:val="000000"/>
          <w:szCs w:val="24"/>
        </w:rPr>
        <w:t>prior to the start of the Sex Education lessons. All resources used during each Sex Education lesson will be shared with parents.</w:t>
      </w:r>
    </w:p>
    <w:p w:rsidR="000662B9" w:rsidRDefault="000662B9">
      <w:pPr>
        <w:pBdr>
          <w:top w:val="nil"/>
          <w:left w:val="nil"/>
          <w:bottom w:val="nil"/>
          <w:right w:val="nil"/>
          <w:between w:val="nil"/>
        </w:pBdr>
        <w:rPr>
          <w:rFonts w:ascii="Century Gothic" w:eastAsia="Century Gothic" w:hAnsi="Century Gothic" w:cs="Century Gothic"/>
          <w:color w:val="0EA22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school will liaise with parents through:</w:t>
      </w:r>
    </w:p>
    <w:p w:rsidR="000662B9" w:rsidRDefault="002357CF">
      <w:pPr>
        <w:numPr>
          <w:ilvl w:val="0"/>
          <w:numId w:val="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RSE workshops</w:t>
      </w:r>
    </w:p>
    <w:p w:rsidR="000662B9" w:rsidRDefault="002357CF">
      <w:pPr>
        <w:numPr>
          <w:ilvl w:val="0"/>
          <w:numId w:val="5"/>
        </w:numPr>
        <w:pBdr>
          <w:top w:val="nil"/>
          <w:left w:val="nil"/>
          <w:bottom w:val="nil"/>
          <w:right w:val="nil"/>
          <w:between w:val="nil"/>
        </w:pBdr>
        <w:rPr>
          <w:rFonts w:ascii="Century Gothic" w:eastAsia="Century Gothic" w:hAnsi="Century Gothic" w:cs="Century Gothic"/>
        </w:rPr>
      </w:pPr>
      <w:r>
        <w:rPr>
          <w:rFonts w:ascii="Century Gothic" w:eastAsia="Century Gothic" w:hAnsi="Century Gothic" w:cs="Century Gothic"/>
        </w:rPr>
        <w:t>Online Google forms</w:t>
      </w:r>
    </w:p>
    <w:p w:rsidR="000662B9" w:rsidRDefault="002357CF">
      <w:pPr>
        <w:numPr>
          <w:ilvl w:val="0"/>
          <w:numId w:val="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Newsletters</w:t>
      </w:r>
    </w:p>
    <w:p w:rsidR="000662B9" w:rsidRDefault="002357CF">
      <w:pPr>
        <w:numPr>
          <w:ilvl w:val="0"/>
          <w:numId w:val="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School website</w:t>
      </w:r>
    </w:p>
    <w:p w:rsidR="00A92A0E" w:rsidRDefault="00A92A0E">
      <w:pPr>
        <w:numPr>
          <w:ilvl w:val="0"/>
          <w:numId w:val="5"/>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Class Dojo</w:t>
      </w:r>
    </w:p>
    <w:p w:rsidR="000662B9" w:rsidRPr="007C47E3" w:rsidRDefault="002357CF">
      <w:pPr>
        <w:numPr>
          <w:ilvl w:val="0"/>
          <w:numId w:val="5"/>
        </w:numPr>
        <w:pBdr>
          <w:top w:val="nil"/>
          <w:left w:val="nil"/>
          <w:bottom w:val="nil"/>
          <w:right w:val="nil"/>
          <w:between w:val="nil"/>
        </w:pBdr>
        <w:rPr>
          <w:rFonts w:ascii="Century Gothic" w:eastAsia="Century Gothic" w:hAnsi="Century Gothic" w:cs="Century Gothic"/>
          <w:color w:val="000000"/>
          <w:szCs w:val="24"/>
        </w:rPr>
      </w:pPr>
      <w:r w:rsidRPr="007C47E3">
        <w:rPr>
          <w:rFonts w:ascii="Century Gothic" w:eastAsia="Century Gothic" w:hAnsi="Century Gothic" w:cs="Century Gothic"/>
          <w:color w:val="000000"/>
          <w:szCs w:val="24"/>
        </w:rPr>
        <w:t>Letters (see Appendix 4 for a sample letter)</w:t>
      </w:r>
    </w:p>
    <w:p w:rsidR="000662B9" w:rsidRDefault="000662B9">
      <w:pPr>
        <w:pBdr>
          <w:top w:val="nil"/>
          <w:left w:val="nil"/>
          <w:bottom w:val="nil"/>
          <w:right w:val="nil"/>
          <w:between w:val="nil"/>
        </w:pBdr>
        <w:rPr>
          <w:rFonts w:ascii="Century Gothic" w:eastAsia="Century Gothic" w:hAnsi="Century Gothic" w:cs="Century Gothic"/>
          <w:color w:val="0EA220"/>
          <w:szCs w:val="24"/>
        </w:rPr>
      </w:pPr>
    </w:p>
    <w:p w:rsidR="004F2CCD" w:rsidRPr="00676C71"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school encourages parents to discuss Relationships and Health Education with the </w:t>
      </w:r>
      <w:r w:rsidR="00F61AD1">
        <w:rPr>
          <w:rFonts w:ascii="Century Gothic" w:eastAsia="Century Gothic" w:hAnsi="Century Gothic" w:cs="Century Gothic"/>
          <w:color w:val="000000"/>
          <w:szCs w:val="24"/>
        </w:rPr>
        <w:t>headteacher</w:t>
      </w:r>
      <w:r>
        <w:rPr>
          <w:rFonts w:ascii="Century Gothic" w:eastAsia="Century Gothic" w:hAnsi="Century Gothic" w:cs="Century Gothic"/>
          <w:color w:val="000000"/>
          <w:szCs w:val="24"/>
        </w:rPr>
        <w:t xml:space="preserve">, PSHE lead or the child’s class teacher and are invited to view materials. This policy will be available on the school website for parents. </w:t>
      </w:r>
    </w:p>
    <w:p w:rsidR="008F3367" w:rsidRDefault="008F3367">
      <w:pPr>
        <w:pBdr>
          <w:top w:val="nil"/>
          <w:left w:val="nil"/>
          <w:bottom w:val="nil"/>
          <w:right w:val="nil"/>
          <w:between w:val="nil"/>
        </w:pBdr>
        <w:rPr>
          <w:rFonts w:ascii="Century Gothic" w:eastAsia="Century Gothic" w:hAnsi="Century Gothic" w:cs="Century Gothic"/>
          <w:color w:val="0070C0"/>
          <w:szCs w:val="24"/>
          <w:u w:val="single"/>
        </w:rPr>
      </w:pPr>
    </w:p>
    <w:p w:rsidR="000662B9" w:rsidRDefault="002357CF">
      <w:pPr>
        <w:pBdr>
          <w:top w:val="nil"/>
          <w:left w:val="nil"/>
          <w:bottom w:val="nil"/>
          <w:right w:val="nil"/>
          <w:between w:val="nil"/>
        </w:pBdr>
        <w:rPr>
          <w:rFonts w:ascii="Century Gothic" w:eastAsia="Century Gothic" w:hAnsi="Century Gothic" w:cs="Century Gothic"/>
          <w:b/>
          <w:i/>
          <w:color w:val="333333"/>
          <w:szCs w:val="24"/>
          <w:u w:val="single"/>
        </w:rPr>
      </w:pPr>
      <w:r>
        <w:rPr>
          <w:rFonts w:ascii="Century Gothic" w:eastAsia="Century Gothic" w:hAnsi="Century Gothic" w:cs="Century Gothic"/>
          <w:b/>
          <w:i/>
          <w:color w:val="333333"/>
          <w:szCs w:val="24"/>
          <w:u w:val="single"/>
        </w:rPr>
        <w:t>Right to withdraw</w:t>
      </w:r>
    </w:p>
    <w:p w:rsidR="000662B9" w:rsidRDefault="000662B9">
      <w:pPr>
        <w:pBdr>
          <w:top w:val="nil"/>
          <w:left w:val="nil"/>
          <w:bottom w:val="nil"/>
          <w:right w:val="nil"/>
          <w:between w:val="nil"/>
        </w:pBdr>
        <w:rPr>
          <w:rFonts w:ascii="Century Gothic" w:eastAsia="Century Gothic" w:hAnsi="Century Gothic" w:cs="Century Gothic"/>
          <w:b/>
          <w:i/>
          <w:color w:val="333333"/>
          <w:szCs w:val="24"/>
          <w:u w:val="single"/>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Parents do not have the right to withdraw their children from statutory Relationships and Health Education lessons (see outline of Relationships and Health education in appendix 1). Parents also cannot withdraw their children from the statutory Science National Curriculum (see appendix 1).</w:t>
      </w:r>
    </w:p>
    <w:p w:rsidR="000662B9" w:rsidRDefault="000662B9">
      <w:pPr>
        <w:pBdr>
          <w:top w:val="nil"/>
          <w:left w:val="nil"/>
          <w:bottom w:val="nil"/>
          <w:right w:val="nil"/>
          <w:between w:val="nil"/>
        </w:pBdr>
        <w:rPr>
          <w:rFonts w:ascii="Century Gothic" w:eastAsia="Century Gothic" w:hAnsi="Century Gothic" w:cs="Century Gothic"/>
          <w:b/>
          <w:i/>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highlight w:val="yellow"/>
        </w:rPr>
      </w:pPr>
      <w:r w:rsidRPr="007C47E3">
        <w:rPr>
          <w:rFonts w:ascii="Century Gothic" w:eastAsia="Century Gothic" w:hAnsi="Century Gothic" w:cs="Century Gothic"/>
          <w:color w:val="000000"/>
          <w:szCs w:val="24"/>
        </w:rPr>
        <w:t xml:space="preserve">Parents have the right to withdraw their children from the non-statutory components of sex </w:t>
      </w:r>
      <w:r w:rsidRPr="00316086">
        <w:rPr>
          <w:rFonts w:ascii="Century Gothic" w:eastAsia="Century Gothic" w:hAnsi="Century Gothic" w:cs="Century Gothic"/>
          <w:color w:val="000000"/>
          <w:szCs w:val="24"/>
        </w:rPr>
        <w:t>education (taught in year 6 only) within</w:t>
      </w:r>
      <w:r w:rsidRPr="007C47E3">
        <w:rPr>
          <w:rFonts w:ascii="Century Gothic" w:eastAsia="Century Gothic" w:hAnsi="Century Gothic" w:cs="Century Gothic"/>
          <w:color w:val="000000"/>
          <w:szCs w:val="24"/>
        </w:rPr>
        <w:t xml:space="preserve"> Relationships Education (see appendix 1). Requests for withdrawal from these lessons should be put in writing and addressed to the headteacher. In the event of a child being withdrawn from a lesson, that child must stay in school and will be assigned to another class until that specific lesson is over. </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bookmarkStart w:id="5" w:name="_heading=h.gjdgxs" w:colFirst="0" w:colLast="0"/>
      <w:bookmarkEnd w:id="5"/>
      <w:r>
        <w:rPr>
          <w:rFonts w:ascii="Century Gothic" w:eastAsia="Century Gothic" w:hAnsi="Century Gothic" w:cs="Century Gothic"/>
          <w:color w:val="000000"/>
          <w:szCs w:val="24"/>
        </w:rPr>
        <w:t xml:space="preserve">If you withdraw your child from sex education lessons, the school cannot guarantee that your child will not hear about the content of lessons from other pupils e.g. on the playground, walking home from school. By withdrawing children from sex education lessons, they may seek the information from elsewhere e.g. friends, siblings and the internet. These sources of information are open to incorrect and unreliable information and can expose children to information which is not appropriate for their age. </w:t>
      </w:r>
    </w:p>
    <w:p w:rsidR="000662B9" w:rsidRDefault="000662B9">
      <w:pPr>
        <w:pBdr>
          <w:top w:val="nil"/>
          <w:left w:val="nil"/>
          <w:bottom w:val="nil"/>
          <w:right w:val="nil"/>
          <w:between w:val="nil"/>
        </w:pBdr>
        <w:rPr>
          <w:rFonts w:ascii="Century Gothic" w:eastAsia="Century Gothic" w:hAnsi="Century Gothic" w:cs="Century Gothic"/>
          <w:color w:val="808080"/>
          <w:szCs w:val="24"/>
        </w:rPr>
      </w:pPr>
    </w:p>
    <w:p w:rsidR="000662B9" w:rsidRDefault="002357CF">
      <w:pPr>
        <w:numPr>
          <w:ilvl w:val="0"/>
          <w:numId w:val="14"/>
        </w:numPr>
        <w:pBdr>
          <w:top w:val="nil"/>
          <w:left w:val="nil"/>
          <w:bottom w:val="nil"/>
          <w:right w:val="nil"/>
          <w:between w:val="nil"/>
        </w:pBdr>
        <w:rPr>
          <w:rFonts w:ascii="Century Gothic" w:eastAsia="Century Gothic" w:hAnsi="Century Gothic" w:cs="Century Gothic"/>
          <w:b/>
          <w:color w:val="000000"/>
          <w:szCs w:val="24"/>
          <w:u w:val="single"/>
        </w:rPr>
      </w:pPr>
      <w:r>
        <w:rPr>
          <w:rFonts w:ascii="Century Gothic" w:eastAsia="Century Gothic" w:hAnsi="Century Gothic" w:cs="Century Gothic"/>
          <w:b/>
          <w:color w:val="000000"/>
          <w:szCs w:val="24"/>
          <w:u w:val="single"/>
        </w:rPr>
        <w:t>Roles and responsibilities</w:t>
      </w:r>
    </w:p>
    <w:p w:rsidR="000662B9" w:rsidRDefault="000662B9">
      <w:pPr>
        <w:pBdr>
          <w:top w:val="nil"/>
          <w:left w:val="nil"/>
          <w:bottom w:val="nil"/>
          <w:right w:val="nil"/>
          <w:between w:val="nil"/>
        </w:pBdr>
        <w:ind w:left="720"/>
        <w:rPr>
          <w:rFonts w:ascii="Century Gothic" w:eastAsia="Century Gothic" w:hAnsi="Century Gothic" w:cs="Century Gothic"/>
          <w:b/>
          <w:color w:val="000000"/>
          <w:szCs w:val="24"/>
          <w:u w:val="single"/>
        </w:rPr>
      </w:pP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The governing board</w:t>
      </w:r>
      <w:r w:rsidR="007C47E3">
        <w:rPr>
          <w:rFonts w:ascii="Century Gothic" w:eastAsia="Century Gothic" w:hAnsi="Century Gothic" w:cs="Century Gothic"/>
          <w:b/>
          <w:color w:val="000000"/>
          <w:szCs w:val="24"/>
        </w:rPr>
        <w:t>:</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The governing board will approve the Relationships and Health Education policy and hold the Headteacher to account for its implementation.</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The Headteacher</w:t>
      </w:r>
      <w:r w:rsidR="007C47E3">
        <w:rPr>
          <w:rFonts w:ascii="Century Gothic" w:eastAsia="Century Gothic" w:hAnsi="Century Gothic" w:cs="Century Gothic"/>
          <w:b/>
          <w:color w:val="000000"/>
          <w:szCs w:val="24"/>
        </w:rPr>
        <w:t>:</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Headteacher is responsible for ensuring that 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Education is taught consistently across the school, and for managing requests to withdraw pupils from non-statutory components of Relationships Education (see appendix 1).</w:t>
      </w:r>
    </w:p>
    <w:p w:rsidR="000662B9" w:rsidRDefault="000662B9">
      <w:pPr>
        <w:pBdr>
          <w:top w:val="nil"/>
          <w:left w:val="nil"/>
          <w:bottom w:val="nil"/>
          <w:right w:val="nil"/>
          <w:between w:val="nil"/>
        </w:pBdr>
        <w:rPr>
          <w:rFonts w:ascii="Century Gothic" w:eastAsia="Century Gothic" w:hAnsi="Century Gothic" w:cs="Century Gothic"/>
          <w:b/>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Staff</w:t>
      </w:r>
      <w:r w:rsidR="007C47E3">
        <w:rPr>
          <w:rFonts w:ascii="Century Gothic" w:eastAsia="Century Gothic" w:hAnsi="Century Gothic" w:cs="Century Gothic"/>
          <w:b/>
          <w:color w:val="000000"/>
          <w:szCs w:val="24"/>
        </w:rPr>
        <w:t>:</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Staff are responsible for:</w:t>
      </w:r>
    </w:p>
    <w:p w:rsidR="000662B9" w:rsidRDefault="002357CF">
      <w:pPr>
        <w:numPr>
          <w:ilvl w:val="0"/>
          <w:numId w:val="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Delivering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 in a sensitive way</w:t>
      </w:r>
    </w:p>
    <w:p w:rsidR="000662B9" w:rsidRDefault="002357CF">
      <w:pPr>
        <w:numPr>
          <w:ilvl w:val="0"/>
          <w:numId w:val="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Modelling positive attitudes to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w:t>
      </w:r>
    </w:p>
    <w:p w:rsidR="000662B9" w:rsidRDefault="002357CF">
      <w:pPr>
        <w:numPr>
          <w:ilvl w:val="0"/>
          <w:numId w:val="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Monitoring progress</w:t>
      </w:r>
    </w:p>
    <w:p w:rsidR="000662B9" w:rsidRDefault="002357CF">
      <w:pPr>
        <w:numPr>
          <w:ilvl w:val="0"/>
          <w:numId w:val="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Responding to the needs of individual pupils</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Staff do not have the right to opt out of teaching 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Education. Staff who have concerns about teaching Relationships </w:t>
      </w:r>
      <w:r>
        <w:rPr>
          <w:rFonts w:ascii="Century Gothic" w:eastAsia="Century Gothic" w:hAnsi="Century Gothic" w:cs="Century Gothic"/>
        </w:rPr>
        <w:t>and Health</w:t>
      </w:r>
      <w:r>
        <w:rPr>
          <w:rFonts w:ascii="Century Gothic" w:eastAsia="Century Gothic" w:hAnsi="Century Gothic" w:cs="Century Gothic"/>
          <w:color w:val="000000"/>
          <w:szCs w:val="24"/>
        </w:rPr>
        <w:t xml:space="preserve"> Education are encouraged to discuss this with the headteacher, who will support them through offering demonstration lessons or </w:t>
      </w:r>
      <w:proofErr w:type="gramStart"/>
      <w:r>
        <w:rPr>
          <w:rFonts w:ascii="Century Gothic" w:eastAsia="Century Gothic" w:hAnsi="Century Gothic" w:cs="Century Gothic"/>
          <w:color w:val="000000"/>
          <w:szCs w:val="24"/>
        </w:rPr>
        <w:t>team teaching</w:t>
      </w:r>
      <w:proofErr w:type="gramEnd"/>
      <w:r>
        <w:rPr>
          <w:rFonts w:ascii="Century Gothic" w:eastAsia="Century Gothic" w:hAnsi="Century Gothic" w:cs="Century Gothic"/>
          <w:color w:val="000000"/>
          <w:szCs w:val="24"/>
        </w:rPr>
        <w:t xml:space="preserve"> lessons.</w:t>
      </w:r>
    </w:p>
    <w:p w:rsidR="000662B9" w:rsidRDefault="000662B9">
      <w:pPr>
        <w:pBdr>
          <w:top w:val="nil"/>
          <w:left w:val="nil"/>
          <w:bottom w:val="nil"/>
          <w:right w:val="nil"/>
          <w:between w:val="nil"/>
        </w:pBdr>
        <w:rPr>
          <w:rFonts w:ascii="Century Gothic" w:eastAsia="Century Gothic" w:hAnsi="Century Gothic" w:cs="Century Gothic"/>
          <w:b/>
          <w:color w:val="000000"/>
          <w:szCs w:val="24"/>
        </w:rPr>
      </w:pP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Pupils</w:t>
      </w:r>
      <w:r w:rsidR="005A50F7">
        <w:rPr>
          <w:rFonts w:ascii="Century Gothic" w:eastAsia="Century Gothic" w:hAnsi="Century Gothic" w:cs="Century Gothic"/>
          <w:b/>
          <w:color w:val="000000"/>
          <w:szCs w:val="24"/>
        </w:rPr>
        <w:t>:</w:t>
      </w:r>
    </w:p>
    <w:p w:rsidR="000662B9" w:rsidRPr="00AF2CB4" w:rsidRDefault="002357CF" w:rsidP="00AF2CB4">
      <w:pPr>
        <w:pBdr>
          <w:top w:val="nil"/>
          <w:left w:val="nil"/>
          <w:bottom w:val="nil"/>
          <w:right w:val="nil"/>
          <w:between w:val="nil"/>
        </w:pBdr>
        <w:rPr>
          <w:rFonts w:ascii="Century Gothic" w:eastAsia="Century Gothic" w:hAnsi="Century Gothic" w:cs="Century Gothic"/>
          <w:color w:val="000000"/>
          <w:szCs w:val="24"/>
        </w:rPr>
        <w:sectPr w:rsidR="000662B9" w:rsidRPr="00AF2CB4" w:rsidSect="0024263E">
          <w:headerReference w:type="even" r:id="rId12"/>
          <w:footerReference w:type="even" r:id="rId13"/>
          <w:footerReference w:type="default" r:id="rId14"/>
          <w:headerReference w:type="first" r:id="rId15"/>
          <w:footerReference w:type="first" r:id="rId16"/>
          <w:pgSz w:w="12240" w:h="15840"/>
          <w:pgMar w:top="720" w:right="720" w:bottom="720" w:left="720" w:header="708" w:footer="708" w:gutter="0"/>
          <w:pgNumType w:start="1"/>
          <w:cols w:space="720"/>
          <w:docGrid w:linePitch="326"/>
        </w:sectPr>
      </w:pPr>
      <w:r>
        <w:rPr>
          <w:rFonts w:ascii="Century Gothic" w:eastAsia="Century Gothic" w:hAnsi="Century Gothic" w:cs="Century Gothic"/>
          <w:color w:val="000000"/>
          <w:szCs w:val="24"/>
        </w:rPr>
        <w:t xml:space="preserve">Pupils are expected to engage fully in Relationships </w:t>
      </w:r>
      <w:r>
        <w:rPr>
          <w:rFonts w:ascii="Century Gothic" w:eastAsia="Century Gothic" w:hAnsi="Century Gothic" w:cs="Century Gothic"/>
        </w:rPr>
        <w:t xml:space="preserve">and Health </w:t>
      </w:r>
      <w:r>
        <w:rPr>
          <w:rFonts w:ascii="Century Gothic" w:eastAsia="Century Gothic" w:hAnsi="Century Gothic" w:cs="Century Gothic"/>
          <w:color w:val="000000"/>
          <w:szCs w:val="24"/>
        </w:rPr>
        <w:t>Education and</w:t>
      </w:r>
      <w:r>
        <w:rPr>
          <w:rFonts w:ascii="Century Gothic" w:eastAsia="Century Gothic" w:hAnsi="Century Gothic" w:cs="Century Gothic"/>
        </w:rPr>
        <w:t xml:space="preserve"> </w:t>
      </w:r>
      <w:r>
        <w:rPr>
          <w:rFonts w:ascii="Century Gothic" w:eastAsia="Century Gothic" w:hAnsi="Century Gothic" w:cs="Century Gothic"/>
          <w:color w:val="000000"/>
          <w:szCs w:val="24"/>
        </w:rPr>
        <w:t>when discussing issues related to Relationships Education and treat othe</w:t>
      </w:r>
      <w:r w:rsidR="00AF2CB4">
        <w:rPr>
          <w:rFonts w:ascii="Century Gothic" w:eastAsia="Century Gothic" w:hAnsi="Century Gothic" w:cs="Century Gothic"/>
          <w:color w:val="000000"/>
          <w:szCs w:val="24"/>
        </w:rPr>
        <w:t>rs with respect and sensitivity.</w:t>
      </w:r>
    </w:p>
    <w:p w:rsidR="000662B9" w:rsidRDefault="00AF2CB4" w:rsidP="00AF2CB4">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lastRenderedPageBreak/>
        <w:t xml:space="preserve">APPENDIX 1: </w:t>
      </w:r>
      <w:r w:rsidRPr="002006A8">
        <w:rPr>
          <w:rFonts w:ascii="Century Gothic" w:eastAsia="Century Gothic" w:hAnsi="Century Gothic" w:cs="Century Gothic"/>
          <w:b/>
          <w:color w:val="000000"/>
          <w:szCs w:val="24"/>
        </w:rPr>
        <w:t>Curriculum coverage – science, relationships education and health education</w:t>
      </w:r>
      <w:r>
        <w:rPr>
          <w:rFonts w:ascii="Century Gothic" w:eastAsia="Century Gothic" w:hAnsi="Century Gothic" w:cs="Century Gothic"/>
          <w:color w:val="000000"/>
          <w:szCs w:val="24"/>
        </w:rPr>
        <w:t xml:space="preserve"> </w:t>
      </w:r>
    </w:p>
    <w:p w:rsidR="00AF2CB4" w:rsidRPr="00AF2CB4" w:rsidRDefault="00AF2CB4" w:rsidP="00AF2CB4">
      <w:pPr>
        <w:pBdr>
          <w:top w:val="nil"/>
          <w:left w:val="nil"/>
          <w:bottom w:val="nil"/>
          <w:right w:val="nil"/>
          <w:between w:val="nil"/>
        </w:pBdr>
        <w:rPr>
          <w:rFonts w:ascii="Century Gothic" w:eastAsia="Century Gothic" w:hAnsi="Century Gothic" w:cs="Century Gothic"/>
          <w:b/>
          <w:color w:val="000000"/>
          <w:szCs w:val="24"/>
        </w:rPr>
      </w:pPr>
    </w:p>
    <w:tbl>
      <w:tblPr>
        <w:tblStyle w:val="a2"/>
        <w:tblW w:w="1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2581"/>
        <w:gridCol w:w="2694"/>
        <w:gridCol w:w="5385"/>
      </w:tblGrid>
      <w:tr w:rsidR="000662B9" w:rsidTr="00621D09">
        <w:tc>
          <w:tcPr>
            <w:tcW w:w="4218"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 xml:space="preserve">Relationships Education </w:t>
            </w:r>
          </w:p>
        </w:tc>
        <w:tc>
          <w:tcPr>
            <w:tcW w:w="2581"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 xml:space="preserve">Sex Education </w:t>
            </w:r>
          </w:p>
        </w:tc>
        <w:tc>
          <w:tcPr>
            <w:tcW w:w="2694"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 xml:space="preserve">Science  </w:t>
            </w: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Health education</w:t>
            </w:r>
          </w:p>
        </w:tc>
      </w:tr>
      <w:tr w:rsidR="000662B9" w:rsidTr="00621D09">
        <w:tc>
          <w:tcPr>
            <w:tcW w:w="4218" w:type="dxa"/>
          </w:tcPr>
          <w:p w:rsidR="000662B9" w:rsidRPr="00B74730" w:rsidRDefault="002357CF">
            <w:pPr>
              <w:rPr>
                <w:rFonts w:ascii="Century Gothic" w:eastAsia="Century Gothic" w:hAnsi="Century Gothic" w:cs="Century Gothic"/>
                <w:b/>
                <w:sz w:val="28"/>
              </w:rPr>
            </w:pPr>
            <w:r w:rsidRPr="00B74730">
              <w:rPr>
                <w:rFonts w:ascii="Century Gothic" w:eastAsia="Century Gothic" w:hAnsi="Century Gothic" w:cs="Century Gothic"/>
                <w:b/>
                <w:sz w:val="28"/>
              </w:rPr>
              <w:t>Families and people who care for me</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families are important for children growing up </w:t>
            </w:r>
            <w:r>
              <w:rPr>
                <w:rFonts w:ascii="Century Gothic" w:eastAsia="Century Gothic" w:hAnsi="Century Gothic" w:cs="Century Gothic"/>
                <w:b/>
                <w:color w:val="000000"/>
                <w:szCs w:val="24"/>
              </w:rPr>
              <w:t>because they can give love, security and stability</w:t>
            </w:r>
            <w:r>
              <w:rPr>
                <w:rFonts w:ascii="Century Gothic" w:eastAsia="Century Gothic" w:hAnsi="Century Gothic" w:cs="Century Gothic"/>
                <w:color w:val="000000"/>
                <w:szCs w:val="24"/>
              </w:rPr>
              <w:t>.</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characteristics of </w:t>
            </w:r>
            <w:r>
              <w:rPr>
                <w:rFonts w:ascii="Century Gothic" w:eastAsia="Century Gothic" w:hAnsi="Century Gothic" w:cs="Century Gothic"/>
                <w:b/>
                <w:color w:val="000000"/>
                <w:szCs w:val="24"/>
              </w:rPr>
              <w:t>healthy family life</w:t>
            </w:r>
            <w:r>
              <w:rPr>
                <w:rFonts w:ascii="Century Gothic" w:eastAsia="Century Gothic" w:hAnsi="Century Gothic" w:cs="Century Gothic"/>
                <w:color w:val="000000"/>
                <w:szCs w:val="24"/>
              </w:rPr>
              <w:t>, commitment to each other, including in times of difficulty, protection and care for children and other family members, the importance of spending time together and sharing each other’s lives.</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others’ families, either in school or in the wider world, </w:t>
            </w:r>
            <w:r>
              <w:rPr>
                <w:rFonts w:ascii="Century Gothic" w:eastAsia="Century Gothic" w:hAnsi="Century Gothic" w:cs="Century Gothic"/>
                <w:b/>
                <w:color w:val="000000"/>
                <w:szCs w:val="24"/>
              </w:rPr>
              <w:t>sometimes look different from their family</w:t>
            </w:r>
            <w:r>
              <w:rPr>
                <w:rFonts w:ascii="Century Gothic" w:eastAsia="Century Gothic" w:hAnsi="Century Gothic" w:cs="Century Gothic"/>
                <w:color w:val="000000"/>
                <w:szCs w:val="24"/>
              </w:rPr>
              <w:t xml:space="preserve">, but that they should </w:t>
            </w:r>
            <w:r>
              <w:rPr>
                <w:rFonts w:ascii="Century Gothic" w:eastAsia="Century Gothic" w:hAnsi="Century Gothic" w:cs="Century Gothic"/>
                <w:b/>
                <w:color w:val="000000"/>
                <w:szCs w:val="24"/>
              </w:rPr>
              <w:t>respect</w:t>
            </w:r>
            <w:r>
              <w:rPr>
                <w:rFonts w:ascii="Century Gothic" w:eastAsia="Century Gothic" w:hAnsi="Century Gothic" w:cs="Century Gothic"/>
                <w:color w:val="000000"/>
                <w:szCs w:val="24"/>
              </w:rPr>
              <w:t xml:space="preserve"> those differences and know that other children’s families are also </w:t>
            </w:r>
            <w:proofErr w:type="spellStart"/>
            <w:r>
              <w:rPr>
                <w:rFonts w:ascii="Century Gothic" w:eastAsia="Century Gothic" w:hAnsi="Century Gothic" w:cs="Century Gothic"/>
                <w:color w:val="000000"/>
                <w:szCs w:val="24"/>
              </w:rPr>
              <w:t>characterised</w:t>
            </w:r>
            <w:proofErr w:type="spellEnd"/>
            <w:r>
              <w:rPr>
                <w:rFonts w:ascii="Century Gothic" w:eastAsia="Century Gothic" w:hAnsi="Century Gothic" w:cs="Century Gothic"/>
                <w:color w:val="000000"/>
                <w:szCs w:val="24"/>
              </w:rPr>
              <w:t xml:space="preserve"> by love and care</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w:t>
            </w:r>
            <w:r>
              <w:rPr>
                <w:rFonts w:ascii="Century Gothic" w:eastAsia="Century Gothic" w:hAnsi="Century Gothic" w:cs="Century Gothic"/>
                <w:b/>
                <w:color w:val="000000"/>
                <w:szCs w:val="24"/>
              </w:rPr>
              <w:t>stable, caring relationships, which may be of different types, are at the heart of happy families,</w:t>
            </w:r>
            <w:r>
              <w:rPr>
                <w:rFonts w:ascii="Century Gothic" w:eastAsia="Century Gothic" w:hAnsi="Century Gothic" w:cs="Century Gothic"/>
                <w:color w:val="000000"/>
                <w:szCs w:val="24"/>
              </w:rPr>
              <w:t xml:space="preserve"> and are important for </w:t>
            </w:r>
            <w:r>
              <w:rPr>
                <w:rFonts w:ascii="Century Gothic" w:eastAsia="Century Gothic" w:hAnsi="Century Gothic" w:cs="Century Gothic"/>
                <w:color w:val="000000"/>
                <w:szCs w:val="24"/>
              </w:rPr>
              <w:lastRenderedPageBreak/>
              <w:t>children’s security as they grow up.</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marriage represents a formal and </w:t>
            </w:r>
            <w:r>
              <w:rPr>
                <w:rFonts w:ascii="Century Gothic" w:eastAsia="Century Gothic" w:hAnsi="Century Gothic" w:cs="Century Gothic"/>
                <w:b/>
                <w:color w:val="000000"/>
                <w:szCs w:val="24"/>
              </w:rPr>
              <w:t xml:space="preserve">legally </w:t>
            </w:r>
            <w:proofErr w:type="spellStart"/>
            <w:r>
              <w:rPr>
                <w:rFonts w:ascii="Century Gothic" w:eastAsia="Century Gothic" w:hAnsi="Century Gothic" w:cs="Century Gothic"/>
                <w:b/>
                <w:color w:val="000000"/>
                <w:szCs w:val="24"/>
              </w:rPr>
              <w:t>recognised</w:t>
            </w:r>
            <w:proofErr w:type="spellEnd"/>
            <w:r>
              <w:rPr>
                <w:rFonts w:ascii="Century Gothic" w:eastAsia="Century Gothic" w:hAnsi="Century Gothic" w:cs="Century Gothic"/>
                <w:b/>
                <w:color w:val="000000"/>
                <w:szCs w:val="24"/>
              </w:rPr>
              <w:t xml:space="preserve"> commitment of two people</w:t>
            </w:r>
            <w:r>
              <w:rPr>
                <w:rFonts w:ascii="Century Gothic" w:eastAsia="Century Gothic" w:hAnsi="Century Gothic" w:cs="Century Gothic"/>
                <w:color w:val="000000"/>
                <w:szCs w:val="24"/>
              </w:rPr>
              <w:t xml:space="preserve"> to each other which is intended to be lifelong.</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if family relationships are </w:t>
            </w:r>
            <w:r>
              <w:rPr>
                <w:rFonts w:ascii="Century Gothic" w:eastAsia="Century Gothic" w:hAnsi="Century Gothic" w:cs="Century Gothic"/>
                <w:b/>
                <w:color w:val="000000"/>
                <w:szCs w:val="24"/>
              </w:rPr>
              <w:t>making them feel unhappy or unsafe</w:t>
            </w:r>
            <w:r>
              <w:rPr>
                <w:rFonts w:ascii="Century Gothic" w:eastAsia="Century Gothic" w:hAnsi="Century Gothic" w:cs="Century Gothic"/>
                <w:color w:val="000000"/>
                <w:szCs w:val="24"/>
              </w:rPr>
              <w:t>, and how to seek help or advice from others if needed.</w:t>
            </w:r>
          </w:p>
        </w:tc>
        <w:tc>
          <w:tcPr>
            <w:tcW w:w="2581" w:type="dxa"/>
          </w:tcPr>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questions pertaining to sex or sexuality which go beyond what is set out for Relationships Education.</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questions pertaining to sex or sexuality which go beyond what is set out for Relationships Education.</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Sexual reproduction in humans</w:t>
            </w:r>
          </w:p>
          <w:p w:rsidR="000662B9" w:rsidRDefault="002357CF">
            <w:pPr>
              <w:numPr>
                <w:ilvl w:val="0"/>
                <w:numId w:val="1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Reproductive cycle in humans </w:t>
            </w:r>
          </w:p>
        </w:tc>
        <w:tc>
          <w:tcPr>
            <w:tcW w:w="2694" w:type="dxa"/>
          </w:tcPr>
          <w:p w:rsidR="000662B9" w:rsidRDefault="002357CF">
            <w:pPr>
              <w:rPr>
                <w:rFonts w:ascii="Century Gothic" w:eastAsia="Century Gothic" w:hAnsi="Century Gothic" w:cs="Century Gothic"/>
              </w:rPr>
            </w:pPr>
            <w:r>
              <w:rPr>
                <w:rFonts w:ascii="Century Gothic" w:eastAsia="Century Gothic" w:hAnsi="Century Gothic" w:cs="Century Gothic"/>
              </w:rPr>
              <w:t>Key Stage 1:</w:t>
            </w:r>
          </w:p>
          <w:p w:rsidR="000662B9" w:rsidRDefault="002357CF">
            <w:pPr>
              <w:numPr>
                <w:ilvl w:val="0"/>
                <w:numId w:val="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identify, name, draw and label the basic parts of the human body and say which part of the body is associated with each sense.</w:t>
            </w:r>
          </w:p>
          <w:p w:rsidR="000662B9" w:rsidRDefault="002357CF">
            <w:pPr>
              <w:numPr>
                <w:ilvl w:val="0"/>
                <w:numId w:val="4"/>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notice that animals, including humans, have offspring which grow into adults</w:t>
            </w:r>
          </w:p>
          <w:p w:rsidR="000662B9" w:rsidRDefault="002357CF">
            <w:pPr>
              <w:rPr>
                <w:rFonts w:ascii="Century Gothic" w:eastAsia="Century Gothic" w:hAnsi="Century Gothic" w:cs="Century Gothic"/>
              </w:rPr>
            </w:pPr>
            <w:r>
              <w:rPr>
                <w:rFonts w:ascii="Century Gothic" w:eastAsia="Century Gothic" w:hAnsi="Century Gothic" w:cs="Century Gothic"/>
              </w:rPr>
              <w:t>Key Stage 2:</w:t>
            </w:r>
          </w:p>
          <w:p w:rsidR="000662B9" w:rsidRDefault="002357CF">
            <w:pPr>
              <w:numPr>
                <w:ilvl w:val="0"/>
                <w:numId w:val="7"/>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describe the changes as humans develop to old age</w:t>
            </w:r>
          </w:p>
          <w:p w:rsidR="000662B9" w:rsidRDefault="002357CF">
            <w:pPr>
              <w:numPr>
                <w:ilvl w:val="0"/>
                <w:numId w:val="7"/>
              </w:numPr>
              <w:pBdr>
                <w:top w:val="nil"/>
                <w:left w:val="nil"/>
                <w:bottom w:val="nil"/>
                <w:right w:val="nil"/>
                <w:between w:val="nil"/>
              </w:pBdr>
              <w:rPr>
                <w:rFonts w:ascii="Century Gothic" w:eastAsia="Century Gothic" w:hAnsi="Century Gothic" w:cs="Century Gothic"/>
                <w:color w:val="000000"/>
                <w:szCs w:val="24"/>
              </w:rPr>
            </w:pP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that living things produce offspring of the same kind, but normally offspring vary </w:t>
            </w:r>
            <w:r>
              <w:rPr>
                <w:rFonts w:ascii="Century Gothic" w:eastAsia="Century Gothic" w:hAnsi="Century Gothic" w:cs="Century Gothic"/>
                <w:color w:val="000000"/>
                <w:szCs w:val="24"/>
              </w:rPr>
              <w:lastRenderedPageBreak/>
              <w:t>and are not identical to their parents</w:t>
            </w: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lastRenderedPageBreak/>
              <w:t>Mental wellbeing</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mental wellbeing is a </w:t>
            </w:r>
            <w:r>
              <w:rPr>
                <w:rFonts w:ascii="Century Gothic" w:eastAsia="Century Gothic" w:hAnsi="Century Gothic" w:cs="Century Gothic"/>
                <w:b/>
                <w:color w:val="000000"/>
                <w:szCs w:val="24"/>
              </w:rPr>
              <w:t>normal part of daily life</w:t>
            </w:r>
            <w:r>
              <w:rPr>
                <w:rFonts w:ascii="Century Gothic" w:eastAsia="Century Gothic" w:hAnsi="Century Gothic" w:cs="Century Gothic"/>
                <w:color w:val="000000"/>
                <w:szCs w:val="24"/>
              </w:rPr>
              <w:t>, in the same way as physical health.</w:t>
            </w:r>
          </w:p>
          <w:p w:rsidR="000662B9" w:rsidRDefault="002357CF">
            <w:pPr>
              <w:numPr>
                <w:ilvl w:val="0"/>
                <w:numId w:val="16"/>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that there is a </w:t>
            </w:r>
            <w:r>
              <w:rPr>
                <w:rFonts w:ascii="Century Gothic" w:eastAsia="Century Gothic" w:hAnsi="Century Gothic" w:cs="Century Gothic"/>
                <w:b/>
                <w:color w:val="000000"/>
                <w:szCs w:val="24"/>
              </w:rPr>
              <w:t>normal range of emotions</w:t>
            </w:r>
            <w:r>
              <w:rPr>
                <w:rFonts w:ascii="Century Gothic" w:eastAsia="Century Gothic" w:hAnsi="Century Gothic" w:cs="Century Gothic"/>
                <w:color w:val="000000"/>
                <w:szCs w:val="24"/>
              </w:rPr>
              <w:t xml:space="preserve"> (e.g. happiness, sadness, anger, fear, surprise, nervousness) and scale of emotions that all humans experience in relation to different experiences and situations</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proofErr w:type="spellStart"/>
            <w:r>
              <w:rPr>
                <w:rFonts w:ascii="Century Gothic" w:eastAsia="Century Gothic" w:hAnsi="Century Gothic" w:cs="Century Gothic"/>
                <w:b/>
                <w:color w:val="000000"/>
                <w:szCs w:val="24"/>
              </w:rPr>
              <w:t>recognise</w:t>
            </w:r>
            <w:proofErr w:type="spellEnd"/>
            <w:r>
              <w:rPr>
                <w:rFonts w:ascii="Century Gothic" w:eastAsia="Century Gothic" w:hAnsi="Century Gothic" w:cs="Century Gothic"/>
                <w:b/>
                <w:color w:val="000000"/>
                <w:szCs w:val="24"/>
              </w:rPr>
              <w:t xml:space="preserve"> and talk about their emotions</w:t>
            </w:r>
            <w:r>
              <w:rPr>
                <w:rFonts w:ascii="Century Gothic" w:eastAsia="Century Gothic" w:hAnsi="Century Gothic" w:cs="Century Gothic"/>
                <w:color w:val="000000"/>
                <w:szCs w:val="24"/>
              </w:rPr>
              <w:t>, including having a varied vocabulary of words to use when talking about their own and others’ feelings.</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judge whether what they are </w:t>
            </w:r>
            <w:r>
              <w:rPr>
                <w:rFonts w:ascii="Century Gothic" w:eastAsia="Century Gothic" w:hAnsi="Century Gothic" w:cs="Century Gothic"/>
                <w:b/>
                <w:color w:val="000000"/>
                <w:szCs w:val="24"/>
              </w:rPr>
              <w:t>feeling</w:t>
            </w:r>
            <w:r>
              <w:rPr>
                <w:rFonts w:ascii="Century Gothic" w:eastAsia="Century Gothic" w:hAnsi="Century Gothic" w:cs="Century Gothic"/>
                <w:color w:val="000000"/>
                <w:szCs w:val="24"/>
              </w:rPr>
              <w:t xml:space="preserve"> and how they are behaving is </w:t>
            </w:r>
            <w:r>
              <w:rPr>
                <w:rFonts w:ascii="Century Gothic" w:eastAsia="Century Gothic" w:hAnsi="Century Gothic" w:cs="Century Gothic"/>
                <w:b/>
                <w:color w:val="000000"/>
                <w:szCs w:val="24"/>
              </w:rPr>
              <w:t>appropriate and proportionate</w:t>
            </w:r>
            <w:r>
              <w:rPr>
                <w:rFonts w:ascii="Century Gothic" w:eastAsia="Century Gothic" w:hAnsi="Century Gothic" w:cs="Century Gothic"/>
                <w:color w:val="000000"/>
                <w:szCs w:val="24"/>
              </w:rPr>
              <w:t>.</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w:t>
            </w:r>
            <w:r>
              <w:rPr>
                <w:rFonts w:ascii="Century Gothic" w:eastAsia="Century Gothic" w:hAnsi="Century Gothic" w:cs="Century Gothic"/>
                <w:b/>
                <w:color w:val="000000"/>
                <w:szCs w:val="24"/>
              </w:rPr>
              <w:t>benefits of physical exercise</w:t>
            </w:r>
            <w:r>
              <w:rPr>
                <w:rFonts w:ascii="Century Gothic" w:eastAsia="Century Gothic" w:hAnsi="Century Gothic" w:cs="Century Gothic"/>
                <w:color w:val="000000"/>
                <w:szCs w:val="24"/>
              </w:rPr>
              <w:t>, time outdoors, community participation, voluntary and service-based activity on mental wellbeing and happiness.</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simple self-care techniques</w:t>
            </w:r>
            <w:r>
              <w:rPr>
                <w:rFonts w:ascii="Century Gothic" w:eastAsia="Century Gothic" w:hAnsi="Century Gothic" w:cs="Century Gothic"/>
                <w:color w:val="000000"/>
                <w:szCs w:val="24"/>
              </w:rPr>
              <w:t>, including the importance of rest, time spent with friends and family and the benefits of hobbies and interests.</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isolation and loneliness</w:t>
            </w:r>
            <w:r>
              <w:rPr>
                <w:rFonts w:ascii="Century Gothic" w:eastAsia="Century Gothic" w:hAnsi="Century Gothic" w:cs="Century Gothic"/>
                <w:color w:val="000000"/>
                <w:szCs w:val="24"/>
              </w:rPr>
              <w:t xml:space="preserve"> can affect children and that it is very important for children to discuss their feelings with an adult and seek support.</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 xml:space="preserve">that </w:t>
            </w:r>
            <w:r>
              <w:rPr>
                <w:rFonts w:ascii="Century Gothic" w:eastAsia="Century Gothic" w:hAnsi="Century Gothic" w:cs="Century Gothic"/>
                <w:b/>
                <w:color w:val="000000"/>
                <w:szCs w:val="24"/>
              </w:rPr>
              <w:t>bullying</w:t>
            </w:r>
            <w:r>
              <w:rPr>
                <w:rFonts w:ascii="Century Gothic" w:eastAsia="Century Gothic" w:hAnsi="Century Gothic" w:cs="Century Gothic"/>
                <w:color w:val="000000"/>
                <w:szCs w:val="24"/>
              </w:rPr>
              <w:t xml:space="preserve"> (including cyberbullying) has a </w:t>
            </w:r>
            <w:r>
              <w:rPr>
                <w:rFonts w:ascii="Century Gothic" w:eastAsia="Century Gothic" w:hAnsi="Century Gothic" w:cs="Century Gothic"/>
                <w:b/>
                <w:color w:val="000000"/>
                <w:szCs w:val="24"/>
              </w:rPr>
              <w:t>negative</w:t>
            </w:r>
            <w:r>
              <w:rPr>
                <w:rFonts w:ascii="Century Gothic" w:eastAsia="Century Gothic" w:hAnsi="Century Gothic" w:cs="Century Gothic"/>
                <w:color w:val="000000"/>
                <w:szCs w:val="24"/>
              </w:rPr>
              <w:t xml:space="preserve"> and often lasting impact on mental wellbeing.</w:t>
            </w:r>
          </w:p>
          <w:p w:rsidR="000662B9" w:rsidRDefault="002357CF">
            <w:pPr>
              <w:numPr>
                <w:ilvl w:val="0"/>
                <w:numId w:val="16"/>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where and how to seek support</w:t>
            </w:r>
            <w:r>
              <w:rPr>
                <w:rFonts w:ascii="Century Gothic" w:eastAsia="Century Gothic" w:hAnsi="Century Gothic" w:cs="Century Gothic"/>
                <w:color w:val="000000"/>
                <w:szCs w:val="24"/>
              </w:rPr>
              <w:t xml:space="preserve"> (including </w:t>
            </w:r>
            <w:proofErr w:type="spellStart"/>
            <w:r>
              <w:rPr>
                <w:rFonts w:ascii="Century Gothic" w:eastAsia="Century Gothic" w:hAnsi="Century Gothic" w:cs="Century Gothic"/>
                <w:color w:val="000000"/>
                <w:szCs w:val="24"/>
              </w:rPr>
              <w:t>recognising</w:t>
            </w:r>
            <w:proofErr w:type="spellEnd"/>
            <w:r>
              <w:rPr>
                <w:rFonts w:ascii="Century Gothic" w:eastAsia="Century Gothic" w:hAnsi="Century Gothic" w:cs="Century Gothic"/>
                <w:color w:val="000000"/>
                <w:szCs w:val="24"/>
              </w:rPr>
              <w:t xml:space="preserve"> the triggers for seeking support), including whom in school they should speak to if they are worried about their own or someone else’s mental wellbeing or ability to control their emotions (including issues arising online).</w:t>
            </w:r>
          </w:p>
          <w:p w:rsidR="000662B9" w:rsidRDefault="002357CF">
            <w:pPr>
              <w:numPr>
                <w:ilvl w:val="0"/>
                <w:numId w:val="16"/>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it is common for people to experience mental ill health</w:t>
            </w:r>
            <w:r>
              <w:rPr>
                <w:rFonts w:ascii="Century Gothic" w:eastAsia="Century Gothic" w:hAnsi="Century Gothic" w:cs="Century Gothic"/>
                <w:color w:val="000000"/>
                <w:szCs w:val="24"/>
              </w:rPr>
              <w:t>. For many people who do, the problems can be resolved if the right support is made available, especially if accessed early enough.</w:t>
            </w:r>
          </w:p>
        </w:tc>
      </w:tr>
      <w:tr w:rsidR="000662B9" w:rsidTr="00621D09">
        <w:tc>
          <w:tcPr>
            <w:tcW w:w="4218" w:type="dxa"/>
          </w:tcPr>
          <w:p w:rsidR="000662B9" w:rsidRPr="00B74730" w:rsidRDefault="002357CF">
            <w:pPr>
              <w:rPr>
                <w:rFonts w:ascii="Century Gothic" w:eastAsia="Century Gothic" w:hAnsi="Century Gothic" w:cs="Century Gothic"/>
                <w:b/>
                <w:sz w:val="28"/>
              </w:rPr>
            </w:pPr>
            <w:r w:rsidRPr="00B74730">
              <w:rPr>
                <w:rFonts w:ascii="Century Gothic" w:eastAsia="Century Gothic" w:hAnsi="Century Gothic" w:cs="Century Gothic"/>
                <w:b/>
                <w:sz w:val="28"/>
              </w:rPr>
              <w:lastRenderedPageBreak/>
              <w:t>Caring friendships</w:t>
            </w:r>
          </w:p>
          <w:p w:rsidR="000662B9" w:rsidRDefault="002357CF">
            <w:pPr>
              <w:numPr>
                <w:ilvl w:val="0"/>
                <w:numId w:val="1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important friendships are in </w:t>
            </w:r>
            <w:r>
              <w:rPr>
                <w:rFonts w:ascii="Century Gothic" w:eastAsia="Century Gothic" w:hAnsi="Century Gothic" w:cs="Century Gothic"/>
                <w:b/>
                <w:color w:val="000000"/>
                <w:szCs w:val="24"/>
              </w:rPr>
              <w:t>making us feel happy and secure</w:t>
            </w:r>
            <w:r>
              <w:rPr>
                <w:rFonts w:ascii="Century Gothic" w:eastAsia="Century Gothic" w:hAnsi="Century Gothic" w:cs="Century Gothic"/>
                <w:color w:val="000000"/>
                <w:szCs w:val="24"/>
              </w:rPr>
              <w:t xml:space="preserve">, and </w:t>
            </w:r>
            <w:r>
              <w:rPr>
                <w:rFonts w:ascii="Century Gothic" w:eastAsia="Century Gothic" w:hAnsi="Century Gothic" w:cs="Century Gothic"/>
                <w:b/>
                <w:color w:val="000000"/>
                <w:szCs w:val="24"/>
              </w:rPr>
              <w:t>how people choose and make frien</w:t>
            </w:r>
            <w:r w:rsidRPr="002006A8">
              <w:rPr>
                <w:rFonts w:ascii="Century Gothic" w:eastAsia="Century Gothic" w:hAnsi="Century Gothic" w:cs="Century Gothic"/>
                <w:b/>
                <w:color w:val="000000"/>
                <w:szCs w:val="24"/>
              </w:rPr>
              <w:t>ds.</w:t>
            </w:r>
          </w:p>
          <w:p w:rsidR="000662B9" w:rsidRDefault="002357CF">
            <w:pPr>
              <w:numPr>
                <w:ilvl w:val="0"/>
                <w:numId w:val="1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w:t>
            </w:r>
            <w:r>
              <w:rPr>
                <w:rFonts w:ascii="Century Gothic" w:eastAsia="Century Gothic" w:hAnsi="Century Gothic" w:cs="Century Gothic"/>
                <w:b/>
                <w:color w:val="000000"/>
                <w:szCs w:val="24"/>
              </w:rPr>
              <w:t>characteristics of friendships</w:t>
            </w:r>
            <w:r>
              <w:rPr>
                <w:rFonts w:ascii="Century Gothic" w:eastAsia="Century Gothic" w:hAnsi="Century Gothic" w:cs="Century Gothic"/>
                <w:color w:val="000000"/>
                <w:szCs w:val="24"/>
              </w:rPr>
              <w:t>, including mutual respect, truthfulness, trustworthiness, loyalty, kindness, generosity, trust, sharing interests and experiences and support with problems and difficulties.</w:t>
            </w:r>
          </w:p>
          <w:p w:rsidR="000662B9" w:rsidRDefault="002357CF">
            <w:pPr>
              <w:numPr>
                <w:ilvl w:val="0"/>
                <w:numId w:val="1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healthy friendships are </w:t>
            </w:r>
            <w:r>
              <w:rPr>
                <w:rFonts w:ascii="Century Gothic" w:eastAsia="Century Gothic" w:hAnsi="Century Gothic" w:cs="Century Gothic"/>
                <w:b/>
                <w:color w:val="000000"/>
                <w:szCs w:val="24"/>
              </w:rPr>
              <w:t>positive and welcoming towards others</w:t>
            </w:r>
            <w:r>
              <w:rPr>
                <w:rFonts w:ascii="Century Gothic" w:eastAsia="Century Gothic" w:hAnsi="Century Gothic" w:cs="Century Gothic"/>
                <w:color w:val="000000"/>
                <w:szCs w:val="24"/>
              </w:rPr>
              <w:t xml:space="preserve">, and do not </w:t>
            </w:r>
            <w:r>
              <w:rPr>
                <w:rFonts w:ascii="Century Gothic" w:eastAsia="Century Gothic" w:hAnsi="Century Gothic" w:cs="Century Gothic"/>
                <w:color w:val="000000"/>
                <w:szCs w:val="24"/>
              </w:rPr>
              <w:lastRenderedPageBreak/>
              <w:t>make others feel lonely or excluded.</w:t>
            </w:r>
          </w:p>
          <w:p w:rsidR="000662B9" w:rsidRDefault="002357CF">
            <w:pPr>
              <w:numPr>
                <w:ilvl w:val="0"/>
                <w:numId w:val="13"/>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most </w:t>
            </w:r>
            <w:r>
              <w:rPr>
                <w:rFonts w:ascii="Century Gothic" w:eastAsia="Century Gothic" w:hAnsi="Century Gothic" w:cs="Century Gothic"/>
                <w:b/>
                <w:color w:val="000000"/>
                <w:szCs w:val="24"/>
              </w:rPr>
              <w:t>friendships have ups and downs,</w:t>
            </w:r>
            <w:r>
              <w:rPr>
                <w:rFonts w:ascii="Century Gothic" w:eastAsia="Century Gothic" w:hAnsi="Century Gothic" w:cs="Century Gothic"/>
                <w:color w:val="000000"/>
                <w:szCs w:val="24"/>
              </w:rPr>
              <w:t xml:space="preserve"> and that these can often be worked through so that the friendship is repaired or even strengthened, and that resorting to violence is never right.</w:t>
            </w:r>
          </w:p>
          <w:p w:rsidR="000662B9" w:rsidRDefault="002357CF">
            <w:pPr>
              <w:numPr>
                <w:ilvl w:val="0"/>
                <w:numId w:val="13"/>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 xml:space="preserve">how to </w:t>
            </w:r>
            <w:proofErr w:type="spellStart"/>
            <w:r>
              <w:rPr>
                <w:rFonts w:ascii="Century Gothic" w:eastAsia="Century Gothic" w:hAnsi="Century Gothic" w:cs="Century Gothic"/>
                <w:b/>
                <w:color w:val="000000"/>
                <w:szCs w:val="24"/>
              </w:rPr>
              <w:t>recognise</w:t>
            </w:r>
            <w:proofErr w:type="spellEnd"/>
            <w:r>
              <w:rPr>
                <w:rFonts w:ascii="Century Gothic" w:eastAsia="Century Gothic" w:hAnsi="Century Gothic" w:cs="Century Gothic"/>
                <w:b/>
                <w:color w:val="000000"/>
                <w:szCs w:val="24"/>
              </w:rPr>
              <w:t xml:space="preserve"> who to trust and who not to trust</w:t>
            </w:r>
            <w:r>
              <w:rPr>
                <w:rFonts w:ascii="Century Gothic" w:eastAsia="Century Gothic" w:hAnsi="Century Gothic" w:cs="Century Gothic"/>
                <w:color w:val="000000"/>
                <w:szCs w:val="24"/>
              </w:rPr>
              <w:t>, how to judge when a friendship is making them feel unhappy or uncomfortable, managing conflict, how to manage these situations and how to seek help or advice from others, if needed.</w:t>
            </w: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Internet safety and harms</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for most people the internet is an integral part of life and has </w:t>
            </w:r>
            <w:r>
              <w:rPr>
                <w:rFonts w:ascii="Century Gothic" w:eastAsia="Century Gothic" w:hAnsi="Century Gothic" w:cs="Century Gothic"/>
                <w:b/>
                <w:color w:val="000000"/>
                <w:szCs w:val="24"/>
              </w:rPr>
              <w:t>many benefits</w:t>
            </w:r>
            <w:r>
              <w:rPr>
                <w:rFonts w:ascii="Century Gothic" w:eastAsia="Century Gothic" w:hAnsi="Century Gothic" w:cs="Century Gothic"/>
                <w:color w:val="000000"/>
                <w:szCs w:val="24"/>
              </w:rPr>
              <w:t>.</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about the benefits of rationing time spent online, the </w:t>
            </w:r>
            <w:r>
              <w:rPr>
                <w:rFonts w:ascii="Century Gothic" w:eastAsia="Century Gothic" w:hAnsi="Century Gothic" w:cs="Century Gothic"/>
                <w:b/>
                <w:color w:val="000000"/>
                <w:szCs w:val="24"/>
              </w:rPr>
              <w:t>risks</w:t>
            </w:r>
            <w:r>
              <w:rPr>
                <w:rFonts w:ascii="Century Gothic" w:eastAsia="Century Gothic" w:hAnsi="Century Gothic" w:cs="Century Gothic"/>
                <w:color w:val="000000"/>
                <w:szCs w:val="24"/>
              </w:rPr>
              <w:t xml:space="preserve"> of </w:t>
            </w:r>
            <w:r>
              <w:rPr>
                <w:rFonts w:ascii="Century Gothic" w:eastAsia="Century Gothic" w:hAnsi="Century Gothic" w:cs="Century Gothic"/>
                <w:b/>
                <w:color w:val="000000"/>
                <w:szCs w:val="24"/>
              </w:rPr>
              <w:t>excessive</w:t>
            </w:r>
            <w:r>
              <w:rPr>
                <w:rFonts w:ascii="Century Gothic" w:eastAsia="Century Gothic" w:hAnsi="Century Gothic" w:cs="Century Gothic"/>
                <w:color w:val="000000"/>
                <w:szCs w:val="24"/>
              </w:rPr>
              <w:t xml:space="preserve"> time spent on electronic devices and the </w:t>
            </w:r>
            <w:r>
              <w:rPr>
                <w:rFonts w:ascii="Century Gothic" w:eastAsia="Century Gothic" w:hAnsi="Century Gothic" w:cs="Century Gothic"/>
                <w:b/>
                <w:color w:val="000000"/>
                <w:szCs w:val="24"/>
              </w:rPr>
              <w:t xml:space="preserve">impact of positive and negative content online </w:t>
            </w:r>
            <w:r>
              <w:rPr>
                <w:rFonts w:ascii="Century Gothic" w:eastAsia="Century Gothic" w:hAnsi="Century Gothic" w:cs="Century Gothic"/>
                <w:color w:val="000000"/>
                <w:szCs w:val="24"/>
              </w:rPr>
              <w:t>on their own and others’ mental and physical wellbeing.</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consider the effect of their online actions on others and know how to </w:t>
            </w: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and </w:t>
            </w:r>
            <w:r>
              <w:rPr>
                <w:rFonts w:ascii="Century Gothic" w:eastAsia="Century Gothic" w:hAnsi="Century Gothic" w:cs="Century Gothic"/>
                <w:b/>
                <w:color w:val="000000"/>
                <w:szCs w:val="24"/>
              </w:rPr>
              <w:t xml:space="preserve">display respectful </w:t>
            </w:r>
            <w:proofErr w:type="spellStart"/>
            <w:r>
              <w:rPr>
                <w:rFonts w:ascii="Century Gothic" w:eastAsia="Century Gothic" w:hAnsi="Century Gothic" w:cs="Century Gothic"/>
                <w:b/>
                <w:color w:val="000000"/>
                <w:szCs w:val="24"/>
              </w:rPr>
              <w:t>behaviour</w:t>
            </w:r>
            <w:proofErr w:type="spellEnd"/>
            <w:r>
              <w:rPr>
                <w:rFonts w:ascii="Century Gothic" w:eastAsia="Century Gothic" w:hAnsi="Century Gothic" w:cs="Century Gothic"/>
                <w:b/>
                <w:color w:val="000000"/>
                <w:szCs w:val="24"/>
              </w:rPr>
              <w:t xml:space="preserve"> online</w:t>
            </w:r>
            <w:r>
              <w:rPr>
                <w:rFonts w:ascii="Century Gothic" w:eastAsia="Century Gothic" w:hAnsi="Century Gothic" w:cs="Century Gothic"/>
                <w:color w:val="000000"/>
                <w:szCs w:val="24"/>
              </w:rPr>
              <w:t xml:space="preserve"> and the importance of keeping personal information private.</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 xml:space="preserve">why social media, some computer games and online gaming, for example, </w:t>
            </w:r>
            <w:r>
              <w:rPr>
                <w:rFonts w:ascii="Century Gothic" w:eastAsia="Century Gothic" w:hAnsi="Century Gothic" w:cs="Century Gothic"/>
                <w:b/>
                <w:color w:val="000000"/>
                <w:szCs w:val="24"/>
              </w:rPr>
              <w:t>are age restricted</w:t>
            </w:r>
            <w:r>
              <w:rPr>
                <w:rFonts w:ascii="Century Gothic" w:eastAsia="Century Gothic" w:hAnsi="Century Gothic" w:cs="Century Gothic"/>
                <w:color w:val="000000"/>
                <w:szCs w:val="24"/>
              </w:rPr>
              <w:t>.</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the internet can also be a </w:t>
            </w:r>
            <w:r>
              <w:rPr>
                <w:rFonts w:ascii="Century Gothic" w:eastAsia="Century Gothic" w:hAnsi="Century Gothic" w:cs="Century Gothic"/>
                <w:b/>
                <w:color w:val="000000"/>
                <w:szCs w:val="24"/>
              </w:rPr>
              <w:t>negative place</w:t>
            </w:r>
            <w:r>
              <w:rPr>
                <w:rFonts w:ascii="Century Gothic" w:eastAsia="Century Gothic" w:hAnsi="Century Gothic" w:cs="Century Gothic"/>
                <w:color w:val="000000"/>
                <w:szCs w:val="24"/>
              </w:rPr>
              <w:t xml:space="preserve"> where online </w:t>
            </w:r>
            <w:r>
              <w:rPr>
                <w:rFonts w:ascii="Century Gothic" w:eastAsia="Century Gothic" w:hAnsi="Century Gothic" w:cs="Century Gothic"/>
                <w:b/>
                <w:color w:val="000000"/>
                <w:szCs w:val="24"/>
              </w:rPr>
              <w:t>abuse</w:t>
            </w:r>
            <w:r>
              <w:rPr>
                <w:rFonts w:ascii="Century Gothic" w:eastAsia="Century Gothic" w:hAnsi="Century Gothic" w:cs="Century Gothic"/>
                <w:color w:val="000000"/>
                <w:szCs w:val="24"/>
              </w:rPr>
              <w:t xml:space="preserve">, </w:t>
            </w:r>
            <w:r>
              <w:rPr>
                <w:rFonts w:ascii="Century Gothic" w:eastAsia="Century Gothic" w:hAnsi="Century Gothic" w:cs="Century Gothic"/>
                <w:b/>
                <w:color w:val="000000"/>
                <w:szCs w:val="24"/>
              </w:rPr>
              <w:t>trolling</w:t>
            </w:r>
            <w:r>
              <w:rPr>
                <w:rFonts w:ascii="Century Gothic" w:eastAsia="Century Gothic" w:hAnsi="Century Gothic" w:cs="Century Gothic"/>
                <w:color w:val="000000"/>
                <w:szCs w:val="24"/>
              </w:rPr>
              <w:t xml:space="preserve">, </w:t>
            </w:r>
            <w:r>
              <w:rPr>
                <w:rFonts w:ascii="Century Gothic" w:eastAsia="Century Gothic" w:hAnsi="Century Gothic" w:cs="Century Gothic"/>
                <w:b/>
                <w:color w:val="000000"/>
                <w:szCs w:val="24"/>
              </w:rPr>
              <w:t>bullying</w:t>
            </w:r>
            <w:r>
              <w:rPr>
                <w:rFonts w:ascii="Century Gothic" w:eastAsia="Century Gothic" w:hAnsi="Century Gothic" w:cs="Century Gothic"/>
                <w:color w:val="000000"/>
                <w:szCs w:val="24"/>
              </w:rPr>
              <w:t xml:space="preserve"> and </w:t>
            </w:r>
            <w:r>
              <w:rPr>
                <w:rFonts w:ascii="Century Gothic" w:eastAsia="Century Gothic" w:hAnsi="Century Gothic" w:cs="Century Gothic"/>
                <w:b/>
                <w:color w:val="000000"/>
                <w:szCs w:val="24"/>
              </w:rPr>
              <w:t>harassment</w:t>
            </w:r>
            <w:r>
              <w:rPr>
                <w:rFonts w:ascii="Century Gothic" w:eastAsia="Century Gothic" w:hAnsi="Century Gothic" w:cs="Century Gothic"/>
                <w:color w:val="000000"/>
                <w:szCs w:val="24"/>
              </w:rPr>
              <w:t xml:space="preserve"> can take place, which can have a negative impact on mental health.</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be a </w:t>
            </w:r>
            <w:r>
              <w:rPr>
                <w:rFonts w:ascii="Century Gothic" w:eastAsia="Century Gothic" w:hAnsi="Century Gothic" w:cs="Century Gothic"/>
                <w:b/>
                <w:color w:val="000000"/>
                <w:szCs w:val="24"/>
              </w:rPr>
              <w:t>discerning consumer of information online</w:t>
            </w:r>
            <w:r>
              <w:rPr>
                <w:rFonts w:ascii="Century Gothic" w:eastAsia="Century Gothic" w:hAnsi="Century Gothic" w:cs="Century Gothic"/>
                <w:color w:val="000000"/>
                <w:szCs w:val="24"/>
              </w:rPr>
              <w:t xml:space="preserve"> including understanding that information, including that from search engines, is ranked, selected and targeted.</w:t>
            </w:r>
          </w:p>
          <w:p w:rsidR="000662B9" w:rsidRDefault="002357CF">
            <w:pPr>
              <w:numPr>
                <w:ilvl w:val="0"/>
                <w:numId w:val="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where and how to report concerns</w:t>
            </w:r>
            <w:r>
              <w:rPr>
                <w:rFonts w:ascii="Century Gothic" w:eastAsia="Century Gothic" w:hAnsi="Century Gothic" w:cs="Century Gothic"/>
                <w:color w:val="000000"/>
                <w:szCs w:val="24"/>
              </w:rPr>
              <w:t xml:space="preserve"> and get support with issues online.</w:t>
            </w:r>
          </w:p>
        </w:tc>
      </w:tr>
      <w:tr w:rsidR="000662B9" w:rsidTr="00621D09">
        <w:tc>
          <w:tcPr>
            <w:tcW w:w="4218" w:type="dxa"/>
          </w:tcPr>
          <w:p w:rsidR="000662B9" w:rsidRPr="00B74730" w:rsidRDefault="002357CF">
            <w:pPr>
              <w:rPr>
                <w:rFonts w:ascii="Century Gothic" w:eastAsia="Century Gothic" w:hAnsi="Century Gothic" w:cs="Century Gothic"/>
                <w:b/>
                <w:sz w:val="28"/>
              </w:rPr>
            </w:pPr>
            <w:r w:rsidRPr="00B74730">
              <w:rPr>
                <w:rFonts w:ascii="Century Gothic" w:eastAsia="Century Gothic" w:hAnsi="Century Gothic" w:cs="Century Gothic"/>
                <w:b/>
                <w:sz w:val="28"/>
              </w:rPr>
              <w:lastRenderedPageBreak/>
              <w:t>Respectful relationships</w:t>
            </w:r>
          </w:p>
          <w:p w:rsidR="000662B9" w:rsidRDefault="002357CF">
            <w:pPr>
              <w:numPr>
                <w:ilvl w:val="0"/>
                <w:numId w:val="1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the importance of respecting others, even when they are very different from them</w:t>
            </w:r>
            <w:r>
              <w:rPr>
                <w:rFonts w:ascii="Century Gothic" w:eastAsia="Century Gothic" w:hAnsi="Century Gothic" w:cs="Century Gothic"/>
                <w:color w:val="000000"/>
                <w:szCs w:val="24"/>
              </w:rPr>
              <w:t xml:space="preserve"> (for example, physically, in character, personality or backgrounds), or make different choices or have different preferences or beliefs.</w:t>
            </w:r>
          </w:p>
          <w:p w:rsidR="000662B9" w:rsidRDefault="002357CF">
            <w:pPr>
              <w:numPr>
                <w:ilvl w:val="0"/>
                <w:numId w:val="1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practical steps they can take in a range of different contexts to </w:t>
            </w:r>
            <w:r>
              <w:rPr>
                <w:rFonts w:ascii="Century Gothic" w:eastAsia="Century Gothic" w:hAnsi="Century Gothic" w:cs="Century Gothic"/>
                <w:b/>
                <w:color w:val="000000"/>
                <w:szCs w:val="24"/>
              </w:rPr>
              <w:t xml:space="preserve">improve or </w:t>
            </w:r>
            <w:r>
              <w:rPr>
                <w:rFonts w:ascii="Century Gothic" w:eastAsia="Century Gothic" w:hAnsi="Century Gothic" w:cs="Century Gothic"/>
                <w:b/>
                <w:color w:val="000000"/>
                <w:szCs w:val="24"/>
              </w:rPr>
              <w:lastRenderedPageBreak/>
              <w:t>support respectful relationships.</w:t>
            </w:r>
          </w:p>
          <w:p w:rsidR="000662B9" w:rsidRDefault="002357CF">
            <w:pPr>
              <w:numPr>
                <w:ilvl w:val="0"/>
                <w:numId w:val="18"/>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the conventions </w:t>
            </w:r>
            <w:r>
              <w:rPr>
                <w:rFonts w:ascii="Century Gothic" w:eastAsia="Century Gothic" w:hAnsi="Century Gothic" w:cs="Century Gothic"/>
                <w:b/>
                <w:color w:val="000000"/>
                <w:szCs w:val="24"/>
              </w:rPr>
              <w:t>of courtesy and manners.</w:t>
            </w:r>
          </w:p>
          <w:p w:rsidR="000662B9" w:rsidRDefault="002357CF">
            <w:pPr>
              <w:numPr>
                <w:ilvl w:val="0"/>
                <w:numId w:val="18"/>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the importance </w:t>
            </w:r>
            <w:r>
              <w:rPr>
                <w:rFonts w:ascii="Century Gothic" w:eastAsia="Century Gothic" w:hAnsi="Century Gothic" w:cs="Century Gothic"/>
                <w:b/>
                <w:color w:val="000000"/>
                <w:szCs w:val="24"/>
              </w:rPr>
              <w:t>of self-respect</w:t>
            </w:r>
            <w:r>
              <w:rPr>
                <w:rFonts w:ascii="Century Gothic" w:eastAsia="Century Gothic" w:hAnsi="Century Gothic" w:cs="Century Gothic"/>
                <w:color w:val="000000"/>
                <w:szCs w:val="24"/>
              </w:rPr>
              <w:t xml:space="preserve"> and how this links to their own </w:t>
            </w:r>
            <w:r>
              <w:rPr>
                <w:rFonts w:ascii="Century Gothic" w:eastAsia="Century Gothic" w:hAnsi="Century Gothic" w:cs="Century Gothic"/>
                <w:b/>
                <w:color w:val="000000"/>
                <w:szCs w:val="24"/>
              </w:rPr>
              <w:t>happiness</w:t>
            </w:r>
            <w:r>
              <w:rPr>
                <w:rFonts w:ascii="Century Gothic" w:eastAsia="Century Gothic" w:hAnsi="Century Gothic" w:cs="Century Gothic"/>
                <w:color w:val="000000"/>
                <w:szCs w:val="24"/>
              </w:rPr>
              <w:t>.</w:t>
            </w:r>
          </w:p>
          <w:p w:rsidR="000662B9" w:rsidRDefault="002357CF">
            <w:pPr>
              <w:numPr>
                <w:ilvl w:val="0"/>
                <w:numId w:val="18"/>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that in school and in wider society they can </w:t>
            </w:r>
            <w:r>
              <w:rPr>
                <w:rFonts w:ascii="Century Gothic" w:eastAsia="Century Gothic" w:hAnsi="Century Gothic" w:cs="Century Gothic"/>
                <w:b/>
                <w:color w:val="000000"/>
                <w:szCs w:val="24"/>
              </w:rPr>
              <w:t>expect to be treated with respect</w:t>
            </w:r>
            <w:r>
              <w:rPr>
                <w:rFonts w:ascii="Century Gothic" w:eastAsia="Century Gothic" w:hAnsi="Century Gothic" w:cs="Century Gothic"/>
                <w:color w:val="000000"/>
                <w:szCs w:val="24"/>
              </w:rPr>
              <w:t xml:space="preserve"> by others, and that in turn they </w:t>
            </w:r>
            <w:r>
              <w:rPr>
                <w:rFonts w:ascii="Century Gothic" w:eastAsia="Century Gothic" w:hAnsi="Century Gothic" w:cs="Century Gothic"/>
                <w:b/>
                <w:color w:val="000000"/>
                <w:szCs w:val="24"/>
              </w:rPr>
              <w:t>should show due respect to others</w:t>
            </w:r>
            <w:r>
              <w:rPr>
                <w:rFonts w:ascii="Century Gothic" w:eastAsia="Century Gothic" w:hAnsi="Century Gothic" w:cs="Century Gothic"/>
                <w:color w:val="000000"/>
                <w:szCs w:val="24"/>
              </w:rPr>
              <w:t>, including those in positions of authority</w:t>
            </w:r>
          </w:p>
          <w:p w:rsidR="000662B9" w:rsidRDefault="002357CF">
            <w:pPr>
              <w:numPr>
                <w:ilvl w:val="0"/>
                <w:numId w:val="1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about </w:t>
            </w:r>
            <w:r>
              <w:rPr>
                <w:rFonts w:ascii="Century Gothic" w:eastAsia="Century Gothic" w:hAnsi="Century Gothic" w:cs="Century Gothic"/>
                <w:b/>
                <w:color w:val="000000"/>
                <w:szCs w:val="24"/>
              </w:rPr>
              <w:t>different types of bullying</w:t>
            </w:r>
            <w:r>
              <w:rPr>
                <w:rFonts w:ascii="Century Gothic" w:eastAsia="Century Gothic" w:hAnsi="Century Gothic" w:cs="Century Gothic"/>
                <w:color w:val="000000"/>
                <w:szCs w:val="24"/>
              </w:rPr>
              <w:t xml:space="preserve"> (including cyberbullying), the impact of bullying, responsibilities of bystanders (primarily reporting bullying to an adult) and how to get help.</w:t>
            </w:r>
          </w:p>
          <w:p w:rsidR="000662B9" w:rsidRDefault="002357CF">
            <w:pPr>
              <w:numPr>
                <w:ilvl w:val="0"/>
                <w:numId w:val="1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what a </w:t>
            </w:r>
            <w:r>
              <w:rPr>
                <w:rFonts w:ascii="Century Gothic" w:eastAsia="Century Gothic" w:hAnsi="Century Gothic" w:cs="Century Gothic"/>
                <w:b/>
                <w:color w:val="000000"/>
                <w:szCs w:val="24"/>
              </w:rPr>
              <w:t>stereotype is</w:t>
            </w:r>
            <w:r>
              <w:rPr>
                <w:rFonts w:ascii="Century Gothic" w:eastAsia="Century Gothic" w:hAnsi="Century Gothic" w:cs="Century Gothic"/>
                <w:color w:val="000000"/>
                <w:szCs w:val="24"/>
              </w:rPr>
              <w:t>, and how stereotypes can be unfair, negative or destructive.</w:t>
            </w:r>
          </w:p>
          <w:p w:rsidR="000662B9" w:rsidRPr="00E45456" w:rsidRDefault="002357CF">
            <w:pPr>
              <w:numPr>
                <w:ilvl w:val="0"/>
                <w:numId w:val="18"/>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the importance of </w:t>
            </w:r>
            <w:r>
              <w:rPr>
                <w:rFonts w:ascii="Century Gothic" w:eastAsia="Century Gothic" w:hAnsi="Century Gothic" w:cs="Century Gothic"/>
                <w:b/>
                <w:color w:val="000000"/>
                <w:szCs w:val="24"/>
              </w:rPr>
              <w:t>permission-seeking</w:t>
            </w:r>
            <w:r>
              <w:rPr>
                <w:rFonts w:ascii="Century Gothic" w:eastAsia="Century Gothic" w:hAnsi="Century Gothic" w:cs="Century Gothic"/>
                <w:color w:val="000000"/>
                <w:szCs w:val="24"/>
              </w:rPr>
              <w:t xml:space="preserve"> and giving in relationships with friends, peers and adults.</w:t>
            </w:r>
          </w:p>
          <w:p w:rsidR="00E45456" w:rsidRDefault="00E45456" w:rsidP="00E45456">
            <w:pPr>
              <w:pBdr>
                <w:top w:val="nil"/>
                <w:left w:val="nil"/>
                <w:bottom w:val="nil"/>
                <w:right w:val="nil"/>
                <w:between w:val="nil"/>
              </w:pBdr>
              <w:ind w:left="720"/>
              <w:rPr>
                <w:rFonts w:ascii="Century Gothic" w:eastAsia="Century Gothic" w:hAnsi="Century Gothic" w:cs="Century Gothic"/>
                <w:b/>
                <w:color w:val="000000"/>
                <w:szCs w:val="24"/>
              </w:rPr>
            </w:pP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Physical health and fitness</w:t>
            </w:r>
          </w:p>
          <w:p w:rsidR="000662B9" w:rsidRDefault="002357CF">
            <w:pPr>
              <w:numPr>
                <w:ilvl w:val="0"/>
                <w:numId w:val="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characteristics and </w:t>
            </w:r>
            <w:r>
              <w:rPr>
                <w:rFonts w:ascii="Century Gothic" w:eastAsia="Century Gothic" w:hAnsi="Century Gothic" w:cs="Century Gothic"/>
                <w:b/>
                <w:color w:val="000000"/>
                <w:szCs w:val="24"/>
              </w:rPr>
              <w:t>mental and physical benefits</w:t>
            </w:r>
            <w:r>
              <w:rPr>
                <w:rFonts w:ascii="Century Gothic" w:eastAsia="Century Gothic" w:hAnsi="Century Gothic" w:cs="Century Gothic"/>
                <w:color w:val="000000"/>
                <w:szCs w:val="24"/>
              </w:rPr>
              <w:t xml:space="preserve"> of an active lifestyle.</w:t>
            </w:r>
          </w:p>
          <w:p w:rsidR="000662B9" w:rsidRDefault="002357CF">
            <w:pPr>
              <w:numPr>
                <w:ilvl w:val="0"/>
                <w:numId w:val="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importance of </w:t>
            </w:r>
            <w:r>
              <w:rPr>
                <w:rFonts w:ascii="Century Gothic" w:eastAsia="Century Gothic" w:hAnsi="Century Gothic" w:cs="Century Gothic"/>
                <w:b/>
                <w:color w:val="000000"/>
                <w:szCs w:val="24"/>
              </w:rPr>
              <w:t>building regular exercise into daily and weekly routines</w:t>
            </w:r>
            <w:r>
              <w:rPr>
                <w:rFonts w:ascii="Century Gothic" w:eastAsia="Century Gothic" w:hAnsi="Century Gothic" w:cs="Century Gothic"/>
                <w:color w:val="000000"/>
                <w:szCs w:val="24"/>
              </w:rPr>
              <w:t xml:space="preserve"> and how to achieve this; for </w:t>
            </w:r>
            <w:proofErr w:type="gramStart"/>
            <w:r>
              <w:rPr>
                <w:rFonts w:ascii="Century Gothic" w:eastAsia="Century Gothic" w:hAnsi="Century Gothic" w:cs="Century Gothic"/>
                <w:color w:val="000000"/>
                <w:szCs w:val="24"/>
              </w:rPr>
              <w:t>example</w:t>
            </w:r>
            <w:proofErr w:type="gramEnd"/>
            <w:r>
              <w:rPr>
                <w:rFonts w:ascii="Century Gothic" w:eastAsia="Century Gothic" w:hAnsi="Century Gothic" w:cs="Century Gothic"/>
                <w:color w:val="000000"/>
                <w:szCs w:val="24"/>
              </w:rPr>
              <w:t xml:space="preserve"> walking or cycling to school, a daily active mile or other forms of regular, vigorous exercise.</w:t>
            </w:r>
          </w:p>
          <w:p w:rsidR="000662B9" w:rsidRDefault="002357CF">
            <w:pPr>
              <w:numPr>
                <w:ilvl w:val="0"/>
                <w:numId w:val="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w:t>
            </w:r>
            <w:r>
              <w:rPr>
                <w:rFonts w:ascii="Century Gothic" w:eastAsia="Century Gothic" w:hAnsi="Century Gothic" w:cs="Century Gothic"/>
                <w:b/>
                <w:color w:val="000000"/>
                <w:szCs w:val="24"/>
              </w:rPr>
              <w:t>risks associated with an inactive lifestyle</w:t>
            </w:r>
            <w:r>
              <w:rPr>
                <w:rFonts w:ascii="Century Gothic" w:eastAsia="Century Gothic" w:hAnsi="Century Gothic" w:cs="Century Gothic"/>
                <w:color w:val="000000"/>
                <w:szCs w:val="24"/>
              </w:rPr>
              <w:t xml:space="preserve"> (including obesity).</w:t>
            </w:r>
          </w:p>
          <w:p w:rsidR="000662B9" w:rsidRDefault="002357CF">
            <w:pPr>
              <w:numPr>
                <w:ilvl w:val="0"/>
                <w:numId w:val="8"/>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how and when to seek suppor</w:t>
            </w:r>
            <w:r>
              <w:rPr>
                <w:rFonts w:ascii="Century Gothic" w:eastAsia="Century Gothic" w:hAnsi="Century Gothic" w:cs="Century Gothic"/>
                <w:color w:val="000000"/>
                <w:szCs w:val="24"/>
              </w:rPr>
              <w:t>t including which adults to speak to in school if they are worried about their health.</w:t>
            </w:r>
          </w:p>
        </w:tc>
      </w:tr>
      <w:tr w:rsidR="000662B9" w:rsidTr="00621D09">
        <w:tc>
          <w:tcPr>
            <w:tcW w:w="4218" w:type="dxa"/>
          </w:tcPr>
          <w:p w:rsidR="000662B9" w:rsidRPr="00B74730" w:rsidRDefault="002357CF">
            <w:pPr>
              <w:rPr>
                <w:rFonts w:ascii="Century Gothic" w:eastAsia="Century Gothic" w:hAnsi="Century Gothic" w:cs="Century Gothic"/>
                <w:b/>
                <w:sz w:val="28"/>
              </w:rPr>
            </w:pPr>
            <w:r w:rsidRPr="00B74730">
              <w:rPr>
                <w:rFonts w:ascii="Century Gothic" w:eastAsia="Century Gothic" w:hAnsi="Century Gothic" w:cs="Century Gothic"/>
                <w:b/>
                <w:sz w:val="28"/>
              </w:rPr>
              <w:t>Online relationships</w:t>
            </w:r>
          </w:p>
          <w:p w:rsidR="000662B9" w:rsidRDefault="002357CF">
            <w:pPr>
              <w:numPr>
                <w:ilvl w:val="0"/>
                <w:numId w:val="2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people sometimes </w:t>
            </w:r>
            <w:r>
              <w:rPr>
                <w:rFonts w:ascii="Century Gothic" w:eastAsia="Century Gothic" w:hAnsi="Century Gothic" w:cs="Century Gothic"/>
                <w:b/>
                <w:color w:val="000000"/>
                <w:szCs w:val="24"/>
              </w:rPr>
              <w:t>behave differently online</w:t>
            </w:r>
            <w:r>
              <w:rPr>
                <w:rFonts w:ascii="Century Gothic" w:eastAsia="Century Gothic" w:hAnsi="Century Gothic" w:cs="Century Gothic"/>
                <w:color w:val="000000"/>
                <w:szCs w:val="24"/>
              </w:rPr>
              <w:t>, including by pretending to be someone they are not.</w:t>
            </w:r>
          </w:p>
          <w:p w:rsidR="000662B9" w:rsidRDefault="002357CF">
            <w:pPr>
              <w:numPr>
                <w:ilvl w:val="0"/>
                <w:numId w:val="2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 xml:space="preserve">that the </w:t>
            </w:r>
            <w:r>
              <w:rPr>
                <w:rFonts w:ascii="Century Gothic" w:eastAsia="Century Gothic" w:hAnsi="Century Gothic" w:cs="Century Gothic"/>
                <w:b/>
                <w:color w:val="000000"/>
                <w:szCs w:val="24"/>
              </w:rPr>
              <w:t>same principles apply to online relationships as to face-to-face relationships,</w:t>
            </w:r>
            <w:r>
              <w:rPr>
                <w:rFonts w:ascii="Century Gothic" w:eastAsia="Century Gothic" w:hAnsi="Century Gothic" w:cs="Century Gothic"/>
                <w:color w:val="000000"/>
                <w:szCs w:val="24"/>
              </w:rPr>
              <w:t xml:space="preserve"> including the importance of respect for others online including when we are anonymous.</w:t>
            </w:r>
          </w:p>
          <w:p w:rsidR="000662B9" w:rsidRDefault="002357CF">
            <w:pPr>
              <w:numPr>
                <w:ilvl w:val="0"/>
                <w:numId w:val="2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rules and principles for </w:t>
            </w:r>
            <w:r>
              <w:rPr>
                <w:rFonts w:ascii="Century Gothic" w:eastAsia="Century Gothic" w:hAnsi="Century Gothic" w:cs="Century Gothic"/>
                <w:b/>
                <w:color w:val="000000"/>
                <w:szCs w:val="24"/>
              </w:rPr>
              <w:t>keeping safe online,</w:t>
            </w:r>
            <w:r>
              <w:rPr>
                <w:rFonts w:ascii="Century Gothic" w:eastAsia="Century Gothic" w:hAnsi="Century Gothic" w:cs="Century Gothic"/>
                <w:color w:val="000000"/>
                <w:szCs w:val="24"/>
              </w:rPr>
              <w:t xml:space="preserve"> how to </w:t>
            </w: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risks, harmful content and contact, and how to report them.</w:t>
            </w:r>
          </w:p>
          <w:p w:rsidR="000662B9" w:rsidRDefault="002357CF">
            <w:pPr>
              <w:numPr>
                <w:ilvl w:val="0"/>
                <w:numId w:val="2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r>
              <w:rPr>
                <w:rFonts w:ascii="Century Gothic" w:eastAsia="Century Gothic" w:hAnsi="Century Gothic" w:cs="Century Gothic"/>
                <w:b/>
                <w:color w:val="000000"/>
                <w:szCs w:val="24"/>
              </w:rPr>
              <w:t>critically consider</w:t>
            </w:r>
            <w:r>
              <w:rPr>
                <w:rFonts w:ascii="Century Gothic" w:eastAsia="Century Gothic" w:hAnsi="Century Gothic" w:cs="Century Gothic"/>
                <w:color w:val="000000"/>
                <w:szCs w:val="24"/>
              </w:rPr>
              <w:t xml:space="preserve"> their online friendships and sources of information including awareness of the risks associated with people they have never met.</w:t>
            </w:r>
          </w:p>
          <w:p w:rsidR="000662B9" w:rsidRDefault="002357CF">
            <w:pPr>
              <w:numPr>
                <w:ilvl w:val="0"/>
                <w:numId w:val="20"/>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w:t>
            </w:r>
            <w:r>
              <w:rPr>
                <w:rFonts w:ascii="Century Gothic" w:eastAsia="Century Gothic" w:hAnsi="Century Gothic" w:cs="Century Gothic"/>
                <w:b/>
                <w:color w:val="000000"/>
                <w:szCs w:val="24"/>
              </w:rPr>
              <w:t>information and data is shared</w:t>
            </w:r>
            <w:r>
              <w:rPr>
                <w:rFonts w:ascii="Century Gothic" w:eastAsia="Century Gothic" w:hAnsi="Century Gothic" w:cs="Century Gothic"/>
                <w:color w:val="000000"/>
                <w:szCs w:val="24"/>
              </w:rPr>
              <w:t xml:space="preserve"> and used online.</w:t>
            </w: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Healthy eating</w:t>
            </w:r>
          </w:p>
          <w:p w:rsidR="000662B9" w:rsidRDefault="002357CF">
            <w:pPr>
              <w:numPr>
                <w:ilvl w:val="0"/>
                <w:numId w:val="9"/>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what constitutes a </w:t>
            </w:r>
            <w:r>
              <w:rPr>
                <w:rFonts w:ascii="Century Gothic" w:eastAsia="Century Gothic" w:hAnsi="Century Gothic" w:cs="Century Gothic"/>
                <w:b/>
                <w:color w:val="000000"/>
                <w:szCs w:val="24"/>
              </w:rPr>
              <w:t>healthy diet</w:t>
            </w:r>
            <w:r>
              <w:rPr>
                <w:rFonts w:ascii="Century Gothic" w:eastAsia="Century Gothic" w:hAnsi="Century Gothic" w:cs="Century Gothic"/>
                <w:color w:val="000000"/>
                <w:szCs w:val="24"/>
              </w:rPr>
              <w:t xml:space="preserve"> (including understanding calories and other nutritional content).</w:t>
            </w:r>
          </w:p>
          <w:p w:rsidR="000662B9" w:rsidRDefault="002357CF">
            <w:pPr>
              <w:numPr>
                <w:ilvl w:val="0"/>
                <w:numId w:val="9"/>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lastRenderedPageBreak/>
              <w:t xml:space="preserve">the principles of </w:t>
            </w:r>
            <w:r>
              <w:rPr>
                <w:rFonts w:ascii="Century Gothic" w:eastAsia="Century Gothic" w:hAnsi="Century Gothic" w:cs="Century Gothic"/>
                <w:b/>
                <w:color w:val="000000"/>
                <w:szCs w:val="24"/>
              </w:rPr>
              <w:t>planning and preparing a range of healthy meals.</w:t>
            </w:r>
          </w:p>
          <w:p w:rsidR="000662B9" w:rsidRDefault="002357CF">
            <w:pPr>
              <w:numPr>
                <w:ilvl w:val="0"/>
                <w:numId w:val="9"/>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the characteristics of a </w:t>
            </w:r>
            <w:r>
              <w:rPr>
                <w:rFonts w:ascii="Century Gothic" w:eastAsia="Century Gothic" w:hAnsi="Century Gothic" w:cs="Century Gothic"/>
                <w:b/>
                <w:color w:val="000000"/>
                <w:szCs w:val="24"/>
              </w:rPr>
              <w:t>poor diet</w:t>
            </w:r>
            <w:r>
              <w:rPr>
                <w:rFonts w:ascii="Century Gothic" w:eastAsia="Century Gothic" w:hAnsi="Century Gothic" w:cs="Century Gothic"/>
                <w:color w:val="000000"/>
                <w:szCs w:val="24"/>
              </w:rPr>
              <w:t xml:space="preserve"> and </w:t>
            </w:r>
            <w:r>
              <w:rPr>
                <w:rFonts w:ascii="Century Gothic" w:eastAsia="Century Gothic" w:hAnsi="Century Gothic" w:cs="Century Gothic"/>
                <w:b/>
                <w:color w:val="000000"/>
                <w:szCs w:val="24"/>
              </w:rPr>
              <w:t>risks</w:t>
            </w:r>
            <w:r>
              <w:rPr>
                <w:rFonts w:ascii="Century Gothic" w:eastAsia="Century Gothic" w:hAnsi="Century Gothic" w:cs="Century Gothic"/>
                <w:color w:val="000000"/>
                <w:szCs w:val="24"/>
              </w:rPr>
              <w:t xml:space="preserve"> associated with unhealthy eating (including, for example, obesity and tooth decay) and other </w:t>
            </w:r>
            <w:proofErr w:type="spellStart"/>
            <w:r>
              <w:rPr>
                <w:rFonts w:ascii="Century Gothic" w:eastAsia="Century Gothic" w:hAnsi="Century Gothic" w:cs="Century Gothic"/>
                <w:color w:val="000000"/>
                <w:szCs w:val="24"/>
              </w:rPr>
              <w:t>behaviours</w:t>
            </w:r>
            <w:proofErr w:type="spellEnd"/>
            <w:r>
              <w:rPr>
                <w:rFonts w:ascii="Century Gothic" w:eastAsia="Century Gothic" w:hAnsi="Century Gothic" w:cs="Century Gothic"/>
                <w:color w:val="000000"/>
                <w:szCs w:val="24"/>
              </w:rPr>
              <w:t xml:space="preserve"> (e.g. the impact of alcohol on diet or health).</w:t>
            </w:r>
          </w:p>
        </w:tc>
      </w:tr>
      <w:tr w:rsidR="000662B9" w:rsidTr="00621D09">
        <w:tc>
          <w:tcPr>
            <w:tcW w:w="4218" w:type="dxa"/>
          </w:tcPr>
          <w:p w:rsidR="000662B9" w:rsidRPr="00B74730" w:rsidRDefault="002357CF">
            <w:pPr>
              <w:rPr>
                <w:rFonts w:ascii="Century Gothic" w:eastAsia="Century Gothic" w:hAnsi="Century Gothic" w:cs="Century Gothic"/>
                <w:b/>
                <w:sz w:val="28"/>
              </w:rPr>
            </w:pPr>
            <w:r w:rsidRPr="00B74730">
              <w:rPr>
                <w:rFonts w:ascii="Century Gothic" w:eastAsia="Century Gothic" w:hAnsi="Century Gothic" w:cs="Century Gothic"/>
                <w:b/>
                <w:sz w:val="28"/>
              </w:rPr>
              <w:lastRenderedPageBreak/>
              <w:t>Being safe</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what sorts of </w:t>
            </w:r>
            <w:r>
              <w:rPr>
                <w:rFonts w:ascii="Century Gothic" w:eastAsia="Century Gothic" w:hAnsi="Century Gothic" w:cs="Century Gothic"/>
                <w:b/>
                <w:color w:val="000000"/>
                <w:szCs w:val="24"/>
              </w:rPr>
              <w:t>boundaries</w:t>
            </w:r>
            <w:r>
              <w:rPr>
                <w:rFonts w:ascii="Century Gothic" w:eastAsia="Century Gothic" w:hAnsi="Century Gothic" w:cs="Century Gothic"/>
                <w:color w:val="000000"/>
                <w:szCs w:val="24"/>
              </w:rPr>
              <w:t xml:space="preserve"> are appropriate in friendships with peers and others (including in a digital context).</w:t>
            </w:r>
          </w:p>
          <w:p w:rsidR="000662B9" w:rsidRDefault="002357CF">
            <w:pPr>
              <w:numPr>
                <w:ilvl w:val="0"/>
                <w:numId w:val="21"/>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about the concept of </w:t>
            </w:r>
            <w:r>
              <w:rPr>
                <w:rFonts w:ascii="Century Gothic" w:eastAsia="Century Gothic" w:hAnsi="Century Gothic" w:cs="Century Gothic"/>
                <w:b/>
                <w:color w:val="000000"/>
                <w:szCs w:val="24"/>
              </w:rPr>
              <w:t>privacy</w:t>
            </w:r>
            <w:r>
              <w:rPr>
                <w:rFonts w:ascii="Century Gothic" w:eastAsia="Century Gothic" w:hAnsi="Century Gothic" w:cs="Century Gothic"/>
                <w:color w:val="000000"/>
                <w:szCs w:val="24"/>
              </w:rPr>
              <w:t xml:space="preserve"> and the implications of it for both children and adults; including </w:t>
            </w:r>
            <w:r>
              <w:rPr>
                <w:rFonts w:ascii="Century Gothic" w:eastAsia="Century Gothic" w:hAnsi="Century Gothic" w:cs="Century Gothic"/>
                <w:b/>
                <w:color w:val="000000"/>
                <w:szCs w:val="24"/>
              </w:rPr>
              <w:t>that it is not always right to keep secrets if they relate to being safe.</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that </w:t>
            </w:r>
            <w:r>
              <w:rPr>
                <w:rFonts w:ascii="Century Gothic" w:eastAsia="Century Gothic" w:hAnsi="Century Gothic" w:cs="Century Gothic"/>
                <w:b/>
                <w:color w:val="000000"/>
                <w:szCs w:val="24"/>
              </w:rPr>
              <w:t>each person’s body belongs to them</w:t>
            </w:r>
            <w:r>
              <w:rPr>
                <w:rFonts w:ascii="Century Gothic" w:eastAsia="Century Gothic" w:hAnsi="Century Gothic" w:cs="Century Gothic"/>
                <w:color w:val="000000"/>
                <w:szCs w:val="24"/>
              </w:rPr>
              <w:t xml:space="preserve">, and the </w:t>
            </w:r>
            <w:r>
              <w:rPr>
                <w:rFonts w:ascii="Century Gothic" w:eastAsia="Century Gothic" w:hAnsi="Century Gothic" w:cs="Century Gothic"/>
                <w:color w:val="000000"/>
                <w:szCs w:val="24"/>
              </w:rPr>
              <w:lastRenderedPageBreak/>
              <w:t xml:space="preserve">differences between </w:t>
            </w:r>
            <w:r>
              <w:rPr>
                <w:rFonts w:ascii="Century Gothic" w:eastAsia="Century Gothic" w:hAnsi="Century Gothic" w:cs="Century Gothic"/>
                <w:b/>
                <w:color w:val="000000"/>
                <w:szCs w:val="24"/>
              </w:rPr>
              <w:t>appropriate and inappropriate or unsafe physical, and other, contact</w:t>
            </w:r>
            <w:r>
              <w:rPr>
                <w:rFonts w:ascii="Century Gothic" w:eastAsia="Century Gothic" w:hAnsi="Century Gothic" w:cs="Century Gothic"/>
                <w:color w:val="000000"/>
                <w:szCs w:val="24"/>
              </w:rPr>
              <w:t>.</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respond </w:t>
            </w:r>
            <w:r>
              <w:rPr>
                <w:rFonts w:ascii="Century Gothic" w:eastAsia="Century Gothic" w:hAnsi="Century Gothic" w:cs="Century Gothic"/>
                <w:b/>
                <w:color w:val="000000"/>
                <w:szCs w:val="24"/>
              </w:rPr>
              <w:t xml:space="preserve">safely and appropriately to adults </w:t>
            </w:r>
            <w:r>
              <w:rPr>
                <w:rFonts w:ascii="Century Gothic" w:eastAsia="Century Gothic" w:hAnsi="Century Gothic" w:cs="Century Gothic"/>
                <w:color w:val="000000"/>
                <w:szCs w:val="24"/>
              </w:rPr>
              <w:t>they may encounter (in all contexts, including online) whom they do not know.</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b/>
                <w:color w:val="000000"/>
                <w:szCs w:val="24"/>
              </w:rPr>
              <w:t xml:space="preserve">how to </w:t>
            </w:r>
            <w:proofErr w:type="spellStart"/>
            <w:r>
              <w:rPr>
                <w:rFonts w:ascii="Century Gothic" w:eastAsia="Century Gothic" w:hAnsi="Century Gothic" w:cs="Century Gothic"/>
                <w:b/>
                <w:color w:val="000000"/>
                <w:szCs w:val="24"/>
              </w:rPr>
              <w:t>recognise</w:t>
            </w:r>
            <w:proofErr w:type="spellEnd"/>
            <w:r>
              <w:rPr>
                <w:rFonts w:ascii="Century Gothic" w:eastAsia="Century Gothic" w:hAnsi="Century Gothic" w:cs="Century Gothic"/>
                <w:b/>
                <w:color w:val="000000"/>
                <w:szCs w:val="24"/>
              </w:rPr>
              <w:t xml:space="preserve"> and report feelings of being unsafe</w:t>
            </w:r>
            <w:r>
              <w:rPr>
                <w:rFonts w:ascii="Century Gothic" w:eastAsia="Century Gothic" w:hAnsi="Century Gothic" w:cs="Century Gothic"/>
                <w:color w:val="000000"/>
                <w:szCs w:val="24"/>
              </w:rPr>
              <w:t xml:space="preserve"> or feeling bad about any adult.</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r>
              <w:rPr>
                <w:rFonts w:ascii="Century Gothic" w:eastAsia="Century Gothic" w:hAnsi="Century Gothic" w:cs="Century Gothic"/>
                <w:b/>
                <w:color w:val="000000"/>
                <w:szCs w:val="24"/>
              </w:rPr>
              <w:t>ask for advice</w:t>
            </w:r>
            <w:r>
              <w:rPr>
                <w:rFonts w:ascii="Century Gothic" w:eastAsia="Century Gothic" w:hAnsi="Century Gothic" w:cs="Century Gothic"/>
                <w:color w:val="000000"/>
                <w:szCs w:val="24"/>
              </w:rPr>
              <w:t xml:space="preserve"> or help for themselves or others, and to keep trying until they are heard.</w:t>
            </w:r>
          </w:p>
          <w:p w:rsidR="000662B9" w:rsidRDefault="002357CF">
            <w:pPr>
              <w:numPr>
                <w:ilvl w:val="0"/>
                <w:numId w:val="21"/>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r>
              <w:rPr>
                <w:rFonts w:ascii="Century Gothic" w:eastAsia="Century Gothic" w:hAnsi="Century Gothic" w:cs="Century Gothic"/>
                <w:b/>
                <w:color w:val="000000"/>
                <w:szCs w:val="24"/>
              </w:rPr>
              <w:t>report concerns</w:t>
            </w:r>
            <w:r>
              <w:rPr>
                <w:rFonts w:ascii="Century Gothic" w:eastAsia="Century Gothic" w:hAnsi="Century Gothic" w:cs="Century Gothic"/>
                <w:color w:val="000000"/>
                <w:szCs w:val="24"/>
              </w:rPr>
              <w:t xml:space="preserve"> or abuse, and the vocabulary and confidence needed to do so.</w:t>
            </w:r>
          </w:p>
          <w:p w:rsidR="000662B9" w:rsidRDefault="002357CF">
            <w:pPr>
              <w:numPr>
                <w:ilvl w:val="0"/>
                <w:numId w:val="21"/>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where to get advice</w:t>
            </w:r>
            <w:r>
              <w:rPr>
                <w:rFonts w:ascii="Century Gothic" w:eastAsia="Century Gothic" w:hAnsi="Century Gothic" w:cs="Century Gothic"/>
                <w:color w:val="000000"/>
                <w:szCs w:val="24"/>
              </w:rPr>
              <w:t xml:space="preserve"> e.g. family, school and/or other sources.</w:t>
            </w: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Drugs, alcohol and tobacco</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facts </w:t>
            </w:r>
            <w:r>
              <w:rPr>
                <w:rFonts w:ascii="Century Gothic" w:eastAsia="Century Gothic" w:hAnsi="Century Gothic" w:cs="Century Gothic"/>
                <w:b/>
                <w:color w:val="000000"/>
                <w:szCs w:val="24"/>
              </w:rPr>
              <w:t>about legal and illegal harmful</w:t>
            </w:r>
            <w:r>
              <w:rPr>
                <w:rFonts w:ascii="Century Gothic" w:eastAsia="Century Gothic" w:hAnsi="Century Gothic" w:cs="Century Gothic"/>
                <w:color w:val="000000"/>
                <w:szCs w:val="24"/>
              </w:rPr>
              <w:t xml:space="preserve"> substances and associated risks, including </w:t>
            </w:r>
            <w:r>
              <w:rPr>
                <w:rFonts w:ascii="Century Gothic" w:eastAsia="Century Gothic" w:hAnsi="Century Gothic" w:cs="Century Gothic"/>
                <w:b/>
                <w:color w:val="000000"/>
                <w:szCs w:val="24"/>
              </w:rPr>
              <w:t>smoking</w:t>
            </w:r>
            <w:r>
              <w:rPr>
                <w:rFonts w:ascii="Century Gothic" w:eastAsia="Century Gothic" w:hAnsi="Century Gothic" w:cs="Century Gothic"/>
                <w:color w:val="000000"/>
                <w:szCs w:val="24"/>
              </w:rPr>
              <w:t xml:space="preserve">, </w:t>
            </w:r>
            <w:r>
              <w:rPr>
                <w:rFonts w:ascii="Century Gothic" w:eastAsia="Century Gothic" w:hAnsi="Century Gothic" w:cs="Century Gothic"/>
                <w:b/>
                <w:color w:val="000000"/>
                <w:szCs w:val="24"/>
              </w:rPr>
              <w:t>alcohol use and drug-taking</w:t>
            </w:r>
            <w:r>
              <w:rPr>
                <w:rFonts w:ascii="Century Gothic" w:eastAsia="Century Gothic" w:hAnsi="Century Gothic" w:cs="Century Gothic"/>
                <w:color w:val="000000"/>
                <w:szCs w:val="24"/>
              </w:rPr>
              <w:t>.</w:t>
            </w:r>
          </w:p>
        </w:tc>
      </w:tr>
      <w:tr w:rsidR="000662B9" w:rsidTr="00621D09">
        <w:tc>
          <w:tcPr>
            <w:tcW w:w="4218" w:type="dxa"/>
          </w:tcPr>
          <w:p w:rsidR="000662B9" w:rsidRDefault="000662B9">
            <w:pPr>
              <w:rPr>
                <w:rFonts w:ascii="Century Gothic" w:eastAsia="Century Gothic" w:hAnsi="Century Gothic" w:cs="Century Gothic"/>
                <w:b/>
              </w:rPr>
            </w:pP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Pr="00E45456" w:rsidRDefault="002357CF" w:rsidP="00E45456">
            <w:pPr>
              <w:pBdr>
                <w:top w:val="nil"/>
                <w:left w:val="nil"/>
                <w:bottom w:val="nil"/>
                <w:right w:val="nil"/>
                <w:between w:val="nil"/>
              </w:pBdr>
              <w:rPr>
                <w:rFonts w:ascii="Century Gothic" w:eastAsia="Century Gothic" w:hAnsi="Century Gothic" w:cs="Century Gothic"/>
                <w:b/>
                <w:color w:val="000000"/>
                <w:szCs w:val="24"/>
              </w:rPr>
            </w:pPr>
            <w:r w:rsidRPr="00E45456">
              <w:rPr>
                <w:rFonts w:ascii="Century Gothic" w:eastAsia="Century Gothic" w:hAnsi="Century Gothic" w:cs="Century Gothic"/>
                <w:b/>
                <w:color w:val="000000"/>
                <w:szCs w:val="24"/>
              </w:rPr>
              <w:t>Health and prevention</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w:t>
            </w:r>
            <w:proofErr w:type="spellStart"/>
            <w:r>
              <w:rPr>
                <w:rFonts w:ascii="Century Gothic" w:eastAsia="Century Gothic" w:hAnsi="Century Gothic" w:cs="Century Gothic"/>
                <w:color w:val="000000"/>
                <w:szCs w:val="24"/>
              </w:rPr>
              <w:t>recognise</w:t>
            </w:r>
            <w:proofErr w:type="spellEnd"/>
            <w:r>
              <w:rPr>
                <w:rFonts w:ascii="Century Gothic" w:eastAsia="Century Gothic" w:hAnsi="Century Gothic" w:cs="Century Gothic"/>
                <w:color w:val="000000"/>
                <w:szCs w:val="24"/>
              </w:rPr>
              <w:t xml:space="preserve"> </w:t>
            </w:r>
            <w:r>
              <w:rPr>
                <w:rFonts w:ascii="Century Gothic" w:eastAsia="Century Gothic" w:hAnsi="Century Gothic" w:cs="Century Gothic"/>
                <w:b/>
                <w:color w:val="000000"/>
                <w:szCs w:val="24"/>
              </w:rPr>
              <w:t>early signs of physical illness</w:t>
            </w:r>
            <w:r>
              <w:rPr>
                <w:rFonts w:ascii="Century Gothic" w:eastAsia="Century Gothic" w:hAnsi="Century Gothic" w:cs="Century Gothic"/>
                <w:color w:val="000000"/>
                <w:szCs w:val="24"/>
              </w:rPr>
              <w:t>, such as weight loss, or unexplained changes to the body.</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about </w:t>
            </w:r>
            <w:r>
              <w:rPr>
                <w:rFonts w:ascii="Century Gothic" w:eastAsia="Century Gothic" w:hAnsi="Century Gothic" w:cs="Century Gothic"/>
                <w:b/>
                <w:color w:val="000000"/>
                <w:szCs w:val="24"/>
              </w:rPr>
              <w:t>safe and unsafe exposure to the sun</w:t>
            </w:r>
            <w:r>
              <w:rPr>
                <w:rFonts w:ascii="Century Gothic" w:eastAsia="Century Gothic" w:hAnsi="Century Gothic" w:cs="Century Gothic"/>
                <w:color w:val="000000"/>
                <w:szCs w:val="24"/>
              </w:rPr>
              <w:t>, and how to reduce the risk of sun damage, including skin cancer.</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importance of sufficient </w:t>
            </w:r>
            <w:r>
              <w:rPr>
                <w:rFonts w:ascii="Century Gothic" w:eastAsia="Century Gothic" w:hAnsi="Century Gothic" w:cs="Century Gothic"/>
                <w:b/>
                <w:color w:val="000000"/>
                <w:szCs w:val="24"/>
              </w:rPr>
              <w:t>good quality sleep</w:t>
            </w:r>
            <w:r>
              <w:rPr>
                <w:rFonts w:ascii="Century Gothic" w:eastAsia="Century Gothic" w:hAnsi="Century Gothic" w:cs="Century Gothic"/>
                <w:color w:val="000000"/>
                <w:szCs w:val="24"/>
              </w:rPr>
              <w:t xml:space="preserve"> for good health and </w:t>
            </w:r>
            <w:r>
              <w:rPr>
                <w:rFonts w:ascii="Century Gothic" w:eastAsia="Century Gothic" w:hAnsi="Century Gothic" w:cs="Century Gothic"/>
                <w:color w:val="000000"/>
                <w:szCs w:val="24"/>
              </w:rPr>
              <w:lastRenderedPageBreak/>
              <w:t>that a lack of sleep can affect weight, mood and ability to learn.</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about </w:t>
            </w:r>
            <w:r>
              <w:rPr>
                <w:rFonts w:ascii="Century Gothic" w:eastAsia="Century Gothic" w:hAnsi="Century Gothic" w:cs="Century Gothic"/>
                <w:b/>
                <w:color w:val="000000"/>
                <w:szCs w:val="24"/>
              </w:rPr>
              <w:t>dental health</w:t>
            </w:r>
            <w:r>
              <w:rPr>
                <w:rFonts w:ascii="Century Gothic" w:eastAsia="Century Gothic" w:hAnsi="Century Gothic" w:cs="Century Gothic"/>
                <w:color w:val="000000"/>
                <w:szCs w:val="24"/>
              </w:rPr>
              <w:t xml:space="preserve"> and the benefits of good oral hygiene and dental flossing, including regular check-ups at the dentist.</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about </w:t>
            </w:r>
            <w:r>
              <w:rPr>
                <w:rFonts w:ascii="Century Gothic" w:eastAsia="Century Gothic" w:hAnsi="Century Gothic" w:cs="Century Gothic"/>
                <w:b/>
                <w:color w:val="000000"/>
                <w:szCs w:val="24"/>
              </w:rPr>
              <w:t>personal hygiene and germs</w:t>
            </w:r>
            <w:r>
              <w:rPr>
                <w:rFonts w:ascii="Century Gothic" w:eastAsia="Century Gothic" w:hAnsi="Century Gothic" w:cs="Century Gothic"/>
                <w:color w:val="000000"/>
                <w:szCs w:val="24"/>
              </w:rPr>
              <w:t xml:space="preserve"> including bacteria, viruses, how they are spread and treated, and the importance of handwashing.</w:t>
            </w:r>
          </w:p>
          <w:p w:rsidR="000662B9" w:rsidRDefault="002357CF">
            <w:pPr>
              <w:numPr>
                <w:ilvl w:val="0"/>
                <w:numId w:val="12"/>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the facts and science relating to </w:t>
            </w:r>
            <w:r>
              <w:rPr>
                <w:rFonts w:ascii="Century Gothic" w:eastAsia="Century Gothic" w:hAnsi="Century Gothic" w:cs="Century Gothic"/>
                <w:b/>
                <w:color w:val="000000"/>
                <w:szCs w:val="24"/>
              </w:rPr>
              <w:t xml:space="preserve">allergies, </w:t>
            </w:r>
            <w:proofErr w:type="spellStart"/>
            <w:r>
              <w:rPr>
                <w:rFonts w:ascii="Century Gothic" w:eastAsia="Century Gothic" w:hAnsi="Century Gothic" w:cs="Century Gothic"/>
                <w:b/>
                <w:color w:val="000000"/>
                <w:szCs w:val="24"/>
              </w:rPr>
              <w:t>immunisation</w:t>
            </w:r>
            <w:proofErr w:type="spellEnd"/>
            <w:r>
              <w:rPr>
                <w:rFonts w:ascii="Century Gothic" w:eastAsia="Century Gothic" w:hAnsi="Century Gothic" w:cs="Century Gothic"/>
                <w:b/>
                <w:color w:val="000000"/>
                <w:szCs w:val="24"/>
              </w:rPr>
              <w:t xml:space="preserve"> and vaccination</w:t>
            </w:r>
            <w:r>
              <w:rPr>
                <w:rFonts w:ascii="Century Gothic" w:eastAsia="Century Gothic" w:hAnsi="Century Gothic" w:cs="Century Gothic"/>
                <w:color w:val="000000"/>
                <w:szCs w:val="24"/>
              </w:rPr>
              <w:t>.</w:t>
            </w:r>
          </w:p>
        </w:tc>
      </w:tr>
      <w:tr w:rsidR="000662B9" w:rsidTr="00621D09">
        <w:tc>
          <w:tcPr>
            <w:tcW w:w="4218" w:type="dxa"/>
          </w:tcPr>
          <w:p w:rsidR="000662B9" w:rsidRDefault="000662B9">
            <w:pPr>
              <w:rPr>
                <w:rFonts w:ascii="Century Gothic" w:eastAsia="Century Gothic" w:hAnsi="Century Gothic" w:cs="Century Gothic"/>
                <w:b/>
              </w:rPr>
            </w:pP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Basic first aid</w:t>
            </w:r>
          </w:p>
          <w:p w:rsidR="000662B9" w:rsidRDefault="002357CF">
            <w:pPr>
              <w:numPr>
                <w:ilvl w:val="0"/>
                <w:numId w:val="17"/>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how to make a clear and </w:t>
            </w:r>
            <w:r>
              <w:rPr>
                <w:rFonts w:ascii="Century Gothic" w:eastAsia="Century Gothic" w:hAnsi="Century Gothic" w:cs="Century Gothic"/>
                <w:b/>
                <w:color w:val="000000"/>
                <w:szCs w:val="24"/>
              </w:rPr>
              <w:t>efficient call to emergency services</w:t>
            </w:r>
            <w:r>
              <w:rPr>
                <w:rFonts w:ascii="Century Gothic" w:eastAsia="Century Gothic" w:hAnsi="Century Gothic" w:cs="Century Gothic"/>
                <w:color w:val="000000"/>
                <w:szCs w:val="24"/>
              </w:rPr>
              <w:t xml:space="preserve"> if necessary.</w:t>
            </w:r>
          </w:p>
          <w:p w:rsidR="000662B9" w:rsidRDefault="002357CF">
            <w:pPr>
              <w:numPr>
                <w:ilvl w:val="0"/>
                <w:numId w:val="17"/>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concepts of basic </w:t>
            </w:r>
            <w:r>
              <w:rPr>
                <w:rFonts w:ascii="Century Gothic" w:eastAsia="Century Gothic" w:hAnsi="Century Gothic" w:cs="Century Gothic"/>
                <w:b/>
                <w:color w:val="000000"/>
                <w:szCs w:val="24"/>
              </w:rPr>
              <w:t>first-aid,</w:t>
            </w:r>
            <w:r>
              <w:rPr>
                <w:rFonts w:ascii="Century Gothic" w:eastAsia="Century Gothic" w:hAnsi="Century Gothic" w:cs="Century Gothic"/>
                <w:color w:val="000000"/>
                <w:szCs w:val="24"/>
              </w:rPr>
              <w:t xml:space="preserve"> for example dealing with common injuries, including head injuries.</w:t>
            </w:r>
          </w:p>
        </w:tc>
      </w:tr>
      <w:tr w:rsidR="000662B9" w:rsidTr="00621D09">
        <w:tc>
          <w:tcPr>
            <w:tcW w:w="4218" w:type="dxa"/>
          </w:tcPr>
          <w:p w:rsidR="000662B9" w:rsidRDefault="000662B9">
            <w:pPr>
              <w:rPr>
                <w:rFonts w:ascii="Century Gothic" w:eastAsia="Century Gothic" w:hAnsi="Century Gothic" w:cs="Century Gothic"/>
                <w:b/>
              </w:rPr>
            </w:pPr>
          </w:p>
        </w:tc>
        <w:tc>
          <w:tcPr>
            <w:tcW w:w="2581" w:type="dxa"/>
          </w:tcPr>
          <w:p w:rsidR="000662B9" w:rsidRDefault="000662B9">
            <w:pPr>
              <w:rPr>
                <w:rFonts w:ascii="Century Gothic" w:eastAsia="Century Gothic" w:hAnsi="Century Gothic" w:cs="Century Gothic"/>
              </w:rPr>
            </w:pPr>
          </w:p>
        </w:tc>
        <w:tc>
          <w:tcPr>
            <w:tcW w:w="2694" w:type="dxa"/>
          </w:tcPr>
          <w:p w:rsidR="000662B9" w:rsidRDefault="000662B9">
            <w:pPr>
              <w:rPr>
                <w:rFonts w:ascii="Century Gothic" w:eastAsia="Century Gothic" w:hAnsi="Century Gothic" w:cs="Century Gothic"/>
              </w:rPr>
            </w:pPr>
          </w:p>
        </w:tc>
        <w:tc>
          <w:tcPr>
            <w:tcW w:w="5385" w:type="dxa"/>
          </w:tcPr>
          <w:p w:rsidR="000662B9" w:rsidRDefault="002357CF">
            <w:pPr>
              <w:rPr>
                <w:rFonts w:ascii="Century Gothic" w:eastAsia="Century Gothic" w:hAnsi="Century Gothic" w:cs="Century Gothic"/>
                <w:b/>
              </w:rPr>
            </w:pPr>
            <w:r>
              <w:rPr>
                <w:rFonts w:ascii="Century Gothic" w:eastAsia="Century Gothic" w:hAnsi="Century Gothic" w:cs="Century Gothic"/>
                <w:b/>
              </w:rPr>
              <w:t>Changing adolescent body</w:t>
            </w:r>
          </w:p>
          <w:p w:rsidR="000662B9" w:rsidRDefault="002357CF">
            <w:pPr>
              <w:numPr>
                <w:ilvl w:val="0"/>
                <w:numId w:val="19"/>
              </w:num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key facts about </w:t>
            </w:r>
            <w:r>
              <w:rPr>
                <w:rFonts w:ascii="Century Gothic" w:eastAsia="Century Gothic" w:hAnsi="Century Gothic" w:cs="Century Gothic"/>
                <w:b/>
                <w:color w:val="000000"/>
                <w:szCs w:val="24"/>
              </w:rPr>
              <w:t>puberty and the changing adolescent body</w:t>
            </w:r>
            <w:r>
              <w:rPr>
                <w:rFonts w:ascii="Century Gothic" w:eastAsia="Century Gothic" w:hAnsi="Century Gothic" w:cs="Century Gothic"/>
                <w:color w:val="000000"/>
                <w:szCs w:val="24"/>
              </w:rPr>
              <w:t xml:space="preserve">, particularly from age 9 through to age 11, including </w:t>
            </w:r>
            <w:r>
              <w:rPr>
                <w:rFonts w:ascii="Century Gothic" w:eastAsia="Century Gothic" w:hAnsi="Century Gothic" w:cs="Century Gothic"/>
                <w:b/>
                <w:color w:val="000000"/>
                <w:szCs w:val="24"/>
              </w:rPr>
              <w:t>physical and emotional changes.</w:t>
            </w:r>
          </w:p>
          <w:p w:rsidR="000662B9" w:rsidRDefault="002357CF">
            <w:pPr>
              <w:numPr>
                <w:ilvl w:val="0"/>
                <w:numId w:val="19"/>
              </w:num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 xml:space="preserve">about </w:t>
            </w:r>
            <w:r>
              <w:rPr>
                <w:rFonts w:ascii="Century Gothic" w:eastAsia="Century Gothic" w:hAnsi="Century Gothic" w:cs="Century Gothic"/>
                <w:b/>
                <w:color w:val="000000"/>
                <w:szCs w:val="24"/>
              </w:rPr>
              <w:t>menstrual wellbe</w:t>
            </w:r>
            <w:r w:rsidRPr="002006A8">
              <w:rPr>
                <w:rFonts w:ascii="Century Gothic" w:eastAsia="Century Gothic" w:hAnsi="Century Gothic" w:cs="Century Gothic"/>
                <w:b/>
                <w:color w:val="000000"/>
                <w:szCs w:val="24"/>
              </w:rPr>
              <w:t xml:space="preserve">ing </w:t>
            </w:r>
            <w:r>
              <w:rPr>
                <w:rFonts w:ascii="Century Gothic" w:eastAsia="Century Gothic" w:hAnsi="Century Gothic" w:cs="Century Gothic"/>
                <w:color w:val="000000"/>
                <w:szCs w:val="24"/>
              </w:rPr>
              <w:t xml:space="preserve">including the key facts about the </w:t>
            </w:r>
            <w:r>
              <w:rPr>
                <w:rFonts w:ascii="Century Gothic" w:eastAsia="Century Gothic" w:hAnsi="Century Gothic" w:cs="Century Gothic"/>
                <w:b/>
                <w:color w:val="000000"/>
                <w:szCs w:val="24"/>
              </w:rPr>
              <w:t>menstrual cycle</w:t>
            </w:r>
            <w:r>
              <w:rPr>
                <w:rFonts w:ascii="Century Gothic" w:eastAsia="Century Gothic" w:hAnsi="Century Gothic" w:cs="Century Gothic"/>
                <w:color w:val="000000"/>
                <w:szCs w:val="24"/>
              </w:rPr>
              <w:t>.</w:t>
            </w:r>
          </w:p>
        </w:tc>
      </w:tr>
    </w:tbl>
    <w:p w:rsidR="00E45456" w:rsidRDefault="00E45456">
      <w:pPr>
        <w:pBdr>
          <w:top w:val="nil"/>
          <w:left w:val="nil"/>
          <w:bottom w:val="nil"/>
          <w:right w:val="nil"/>
          <w:between w:val="nil"/>
        </w:pBdr>
        <w:rPr>
          <w:rFonts w:ascii="Century Gothic" w:hAnsi="Century Gothic"/>
          <w:b/>
          <w:bCs/>
          <w:color w:val="000000"/>
        </w:rPr>
      </w:pPr>
    </w:p>
    <w:p w:rsidR="00E45456" w:rsidRDefault="00E45456">
      <w:pPr>
        <w:pBdr>
          <w:top w:val="nil"/>
          <w:left w:val="nil"/>
          <w:bottom w:val="nil"/>
          <w:right w:val="nil"/>
          <w:between w:val="nil"/>
        </w:pBdr>
        <w:rPr>
          <w:rFonts w:ascii="Century Gothic" w:hAnsi="Century Gothic"/>
          <w:b/>
          <w:bCs/>
          <w:color w:val="000000"/>
        </w:rPr>
      </w:pPr>
    </w:p>
    <w:p w:rsidR="00E45456" w:rsidRDefault="00E45456">
      <w:pPr>
        <w:pBdr>
          <w:top w:val="nil"/>
          <w:left w:val="nil"/>
          <w:bottom w:val="nil"/>
          <w:right w:val="nil"/>
          <w:between w:val="nil"/>
        </w:pBdr>
        <w:rPr>
          <w:rFonts w:ascii="Century Gothic" w:hAnsi="Century Gothic"/>
          <w:b/>
          <w:bCs/>
          <w:color w:val="000000"/>
        </w:rPr>
      </w:pPr>
    </w:p>
    <w:p w:rsidR="00E45456" w:rsidRDefault="00E45456">
      <w:pPr>
        <w:pBdr>
          <w:top w:val="nil"/>
          <w:left w:val="nil"/>
          <w:bottom w:val="nil"/>
          <w:right w:val="nil"/>
          <w:between w:val="nil"/>
        </w:pBdr>
        <w:rPr>
          <w:rFonts w:ascii="Century Gothic" w:hAnsi="Century Gothic"/>
          <w:b/>
          <w:bCs/>
          <w:color w:val="000000"/>
        </w:rPr>
      </w:pPr>
    </w:p>
    <w:p w:rsidR="00E45456" w:rsidRDefault="00E45456">
      <w:pPr>
        <w:pBdr>
          <w:top w:val="nil"/>
          <w:left w:val="nil"/>
          <w:bottom w:val="nil"/>
          <w:right w:val="nil"/>
          <w:between w:val="nil"/>
        </w:pBdr>
        <w:rPr>
          <w:rFonts w:ascii="Century Gothic" w:hAnsi="Century Gothic"/>
          <w:b/>
          <w:bCs/>
          <w:color w:val="000000"/>
        </w:rPr>
      </w:pPr>
    </w:p>
    <w:p w:rsidR="00231DB7" w:rsidRDefault="00231DB7">
      <w:pPr>
        <w:pBdr>
          <w:top w:val="nil"/>
          <w:left w:val="nil"/>
          <w:bottom w:val="nil"/>
          <w:right w:val="nil"/>
          <w:between w:val="nil"/>
        </w:pBdr>
        <w:rPr>
          <w:rFonts w:ascii="Century Gothic" w:eastAsia="Century Gothic" w:hAnsi="Century Gothic" w:cs="Century Gothic"/>
          <w:b/>
          <w:color w:val="000000"/>
          <w:szCs w:val="24"/>
        </w:rPr>
      </w:pPr>
      <w:r w:rsidRPr="00231DB7">
        <w:rPr>
          <w:rFonts w:ascii="Century Gothic" w:eastAsia="Century Gothic" w:hAnsi="Century Gothic" w:cs="Century Gothic"/>
          <w:b/>
          <w:noProof/>
          <w:color w:val="000000"/>
          <w:szCs w:val="24"/>
        </w:rPr>
        <w:lastRenderedPageBreak/>
        <mc:AlternateContent>
          <mc:Choice Requires="wps">
            <w:drawing>
              <wp:anchor distT="45720" distB="45720" distL="114300" distR="114300" simplePos="0" relativeHeight="251660288" behindDoc="0" locked="0" layoutInCell="1" allowOverlap="1">
                <wp:simplePos x="0" y="0"/>
                <wp:positionH relativeFrom="column">
                  <wp:posOffset>3820160</wp:posOffset>
                </wp:positionH>
                <wp:positionV relativeFrom="paragraph">
                  <wp:posOffset>8255</wp:posOffset>
                </wp:positionV>
                <wp:extent cx="1104900" cy="13017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301750"/>
                        </a:xfrm>
                        <a:prstGeom prst="rect">
                          <a:avLst/>
                        </a:prstGeom>
                        <a:solidFill>
                          <a:srgbClr val="FFFFFF"/>
                        </a:solidFill>
                        <a:ln w="9525">
                          <a:solidFill>
                            <a:srgbClr val="000000"/>
                          </a:solidFill>
                          <a:miter lim="800000"/>
                          <a:headEnd/>
                          <a:tailEnd/>
                        </a:ln>
                      </wps:spPr>
                      <wps:txbx>
                        <w:txbxContent>
                          <w:p w:rsidR="004207B8" w:rsidRPr="00231DB7" w:rsidRDefault="004207B8" w:rsidP="00231DB7">
                            <w:pPr>
                              <w:pBdr>
                                <w:top w:val="nil"/>
                                <w:left w:val="nil"/>
                                <w:bottom w:val="nil"/>
                                <w:right w:val="nil"/>
                                <w:between w:val="nil"/>
                              </w:pBdr>
                              <w:rPr>
                                <w:rFonts w:ascii="Century Gothic" w:hAnsi="Century Gothic"/>
                                <w:b/>
                                <w:bCs/>
                                <w:color w:val="000000"/>
                                <w:sz w:val="22"/>
                              </w:rPr>
                            </w:pPr>
                            <w:r w:rsidRPr="00231DB7">
                              <w:rPr>
                                <w:rFonts w:ascii="Century Gothic" w:hAnsi="Century Gothic"/>
                                <w:b/>
                                <w:bCs/>
                                <w:color w:val="000000"/>
                                <w:sz w:val="22"/>
                              </w:rPr>
                              <w:t>APPENDIX 2: Rel</w:t>
                            </w:r>
                            <w:r>
                              <w:rPr>
                                <w:rFonts w:ascii="Century Gothic" w:hAnsi="Century Gothic"/>
                                <w:b/>
                                <w:bCs/>
                                <w:color w:val="000000"/>
                                <w:sz w:val="22"/>
                              </w:rPr>
                              <w:t>a</w:t>
                            </w:r>
                            <w:r w:rsidRPr="00231DB7">
                              <w:rPr>
                                <w:rFonts w:ascii="Century Gothic" w:hAnsi="Century Gothic"/>
                                <w:b/>
                                <w:bCs/>
                                <w:color w:val="000000"/>
                                <w:sz w:val="22"/>
                              </w:rPr>
                              <w:t>tionships and Health Education – Mawnan PSHE Curriculum</w:t>
                            </w:r>
                          </w:p>
                          <w:p w:rsidR="004207B8" w:rsidRDefault="00420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0.8pt;margin-top:.65pt;width:87pt;height: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">
                <v:textbox>
                  <w:txbxContent>
                    <w:p w:rsidR="004207B8" w:rsidRPr="00231DB7" w:rsidRDefault="004207B8" w:rsidP="00231DB7">
                      <w:pPr>
                        <w:pBdr>
                          <w:top w:val="nil"/>
                          <w:left w:val="nil"/>
                          <w:bottom w:val="nil"/>
                          <w:right w:val="nil"/>
                          <w:between w:val="nil"/>
                        </w:pBdr>
                        <w:rPr>
                          <w:rFonts w:ascii="Century Gothic" w:hAnsi="Century Gothic"/>
                          <w:b/>
                          <w:bCs/>
                          <w:color w:val="000000"/>
                          <w:sz w:val="22"/>
                        </w:rPr>
                      </w:pPr>
                      <w:r w:rsidRPr="00231DB7">
                        <w:rPr>
                          <w:rFonts w:ascii="Century Gothic" w:hAnsi="Century Gothic"/>
                          <w:b/>
                          <w:bCs/>
                          <w:color w:val="000000"/>
                          <w:sz w:val="22"/>
                        </w:rPr>
                        <w:t>APPENDIX 2: Rel</w:t>
                      </w:r>
                      <w:r>
                        <w:rPr>
                          <w:rFonts w:ascii="Century Gothic" w:hAnsi="Century Gothic"/>
                          <w:b/>
                          <w:bCs/>
                          <w:color w:val="000000"/>
                          <w:sz w:val="22"/>
                        </w:rPr>
                        <w:t>a</w:t>
                      </w:r>
                      <w:r w:rsidRPr="00231DB7">
                        <w:rPr>
                          <w:rFonts w:ascii="Century Gothic" w:hAnsi="Century Gothic"/>
                          <w:b/>
                          <w:bCs/>
                          <w:color w:val="000000"/>
                          <w:sz w:val="22"/>
                        </w:rPr>
                        <w:t>tionships and Health Education – Mawnan PSHE Curriculum</w:t>
                      </w:r>
                    </w:p>
                    <w:p w:rsidR="004207B8" w:rsidRDefault="004207B8"/>
                  </w:txbxContent>
                </v:textbox>
                <w10:wrap type="square"/>
              </v:shape>
            </w:pict>
          </mc:Fallback>
        </mc:AlternateContent>
      </w:r>
      <w:r w:rsidRPr="00231DB7">
        <w:rPr>
          <w:rFonts w:ascii="Century Gothic" w:eastAsia="Century Gothic" w:hAnsi="Century Gothic" w:cs="Century Gothic"/>
          <w:b/>
          <w:noProof/>
          <w:color w:val="000000"/>
          <w:szCs w:val="24"/>
        </w:rPr>
        <w:drawing>
          <wp:inline distT="0" distB="0" distL="0" distR="0" wp14:anchorId="24ED568D" wp14:editId="038D21CD">
            <wp:extent cx="3865245" cy="70161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65245" cy="7016115"/>
                    </a:xfrm>
                    <a:prstGeom prst="rect">
                      <a:avLst/>
                    </a:prstGeom>
                  </pic:spPr>
                </pic:pic>
              </a:graphicData>
            </a:graphic>
          </wp:inline>
        </w:drawing>
      </w:r>
      <w:r>
        <w:rPr>
          <w:rFonts w:ascii="Century Gothic" w:eastAsia="Century Gothic" w:hAnsi="Century Gothic" w:cs="Century Gothic"/>
          <w:b/>
          <w:color w:val="000000"/>
          <w:szCs w:val="24"/>
        </w:rPr>
        <w:t xml:space="preserve">                           </w:t>
      </w:r>
      <w:r w:rsidRPr="00231DB7">
        <w:rPr>
          <w:rFonts w:ascii="Century Gothic" w:eastAsia="Century Gothic" w:hAnsi="Century Gothic" w:cs="Century Gothic"/>
          <w:b/>
          <w:noProof/>
          <w:color w:val="000000"/>
          <w:szCs w:val="24"/>
        </w:rPr>
        <w:drawing>
          <wp:inline distT="0" distB="0" distL="0" distR="0" wp14:anchorId="1B0BCA7D" wp14:editId="50F98C7E">
            <wp:extent cx="3865245" cy="701611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65245" cy="7016115"/>
                    </a:xfrm>
                    <a:prstGeom prst="rect">
                      <a:avLst/>
                    </a:prstGeom>
                  </pic:spPr>
                </pic:pic>
              </a:graphicData>
            </a:graphic>
          </wp:inline>
        </w:drawing>
      </w:r>
    </w:p>
    <w:p w:rsidR="00231DB7" w:rsidRDefault="00231DB7" w:rsidP="00231DB7">
      <w:pPr>
        <w:pBdr>
          <w:top w:val="nil"/>
          <w:left w:val="nil"/>
          <w:bottom w:val="nil"/>
          <w:right w:val="nil"/>
          <w:between w:val="nil"/>
        </w:pBdr>
        <w:jc w:val="center"/>
        <w:rPr>
          <w:rFonts w:ascii="Century Gothic" w:eastAsia="Century Gothic" w:hAnsi="Century Gothic" w:cs="Century Gothic"/>
          <w:b/>
          <w:color w:val="000000"/>
          <w:szCs w:val="24"/>
        </w:rPr>
      </w:pPr>
      <w:r w:rsidRPr="00231DB7">
        <w:rPr>
          <w:rFonts w:ascii="Century Gothic" w:eastAsia="Century Gothic" w:hAnsi="Century Gothic" w:cs="Century Gothic"/>
          <w:b/>
          <w:noProof/>
          <w:color w:val="000000"/>
          <w:szCs w:val="24"/>
        </w:rPr>
        <w:lastRenderedPageBreak/>
        <w:drawing>
          <wp:inline distT="0" distB="0" distL="0" distR="0" wp14:anchorId="356F3969" wp14:editId="10DC0183">
            <wp:extent cx="3865245" cy="701611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5245" cy="7016115"/>
                    </a:xfrm>
                    <a:prstGeom prst="rect">
                      <a:avLst/>
                    </a:prstGeom>
                  </pic:spPr>
                </pic:pic>
              </a:graphicData>
            </a:graphic>
          </wp:inline>
        </w:drawing>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lastRenderedPageBreak/>
        <w:t>APPENDIX 3: Relationships Education vocabulary</w:t>
      </w:r>
    </w:p>
    <w:p w:rsidR="000662B9" w:rsidRDefault="000662B9">
      <w:pPr>
        <w:pBdr>
          <w:top w:val="nil"/>
          <w:left w:val="nil"/>
          <w:bottom w:val="nil"/>
          <w:right w:val="nil"/>
          <w:between w:val="nil"/>
        </w:pBdr>
        <w:rPr>
          <w:rFonts w:ascii="Century Gothic" w:eastAsia="Century Gothic" w:hAnsi="Century Gothic" w:cs="Century Gothic"/>
          <w:color w:val="000000"/>
          <w:szCs w:val="24"/>
        </w:rPr>
      </w:pPr>
    </w:p>
    <w:tbl>
      <w:tblPr>
        <w:tblStyle w:val="a3"/>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097"/>
        <w:gridCol w:w="1949"/>
        <w:gridCol w:w="1954"/>
        <w:gridCol w:w="2373"/>
        <w:gridCol w:w="2223"/>
        <w:gridCol w:w="2332"/>
      </w:tblGrid>
      <w:tr w:rsidR="000662B9">
        <w:tc>
          <w:tcPr>
            <w:tcW w:w="14737" w:type="dxa"/>
            <w:gridSpan w:val="7"/>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 xml:space="preserve">Vocabulary </w:t>
            </w:r>
          </w:p>
        </w:tc>
      </w:tr>
      <w:tr w:rsidR="000662B9">
        <w:tc>
          <w:tcPr>
            <w:tcW w:w="1809"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Reception</w:t>
            </w:r>
          </w:p>
        </w:tc>
        <w:tc>
          <w:tcPr>
            <w:tcW w:w="2097"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1</w:t>
            </w:r>
          </w:p>
        </w:tc>
        <w:tc>
          <w:tcPr>
            <w:tcW w:w="1949"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2</w:t>
            </w:r>
          </w:p>
        </w:tc>
        <w:tc>
          <w:tcPr>
            <w:tcW w:w="1954"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3</w:t>
            </w:r>
          </w:p>
        </w:tc>
        <w:tc>
          <w:tcPr>
            <w:tcW w:w="2373"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4</w:t>
            </w:r>
          </w:p>
        </w:tc>
        <w:tc>
          <w:tcPr>
            <w:tcW w:w="2223"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5</w:t>
            </w:r>
          </w:p>
        </w:tc>
        <w:tc>
          <w:tcPr>
            <w:tcW w:w="2332" w:type="dxa"/>
            <w:shd w:val="clear" w:color="auto" w:fill="auto"/>
          </w:tcPr>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t>Year 6</w:t>
            </w:r>
          </w:p>
        </w:tc>
      </w:tr>
      <w:tr w:rsidR="000662B9">
        <w:tc>
          <w:tcPr>
            <w:tcW w:w="1809" w:type="dxa"/>
            <w:shd w:val="clear" w:color="auto" w:fill="auto"/>
          </w:tcPr>
          <w:p w:rsidR="0004290A" w:rsidRDefault="0004290A" w:rsidP="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Keeping safe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Boy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Girl</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Routine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Clean</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Washing</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Family</w:t>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Differences</w:t>
            </w:r>
          </w:p>
        </w:tc>
        <w:tc>
          <w:tcPr>
            <w:tcW w:w="2097" w:type="dxa"/>
            <w:shd w:val="clear" w:color="auto" w:fill="auto"/>
          </w:tcPr>
          <w:p w:rsidR="0004290A" w:rsidRDefault="0004290A" w:rsidP="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Keeping safe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Clean</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Hygiene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Boy</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Girl</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Penis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Vagina</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Lifecycle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Family</w:t>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Differences</w:t>
            </w:r>
          </w:p>
        </w:tc>
        <w:tc>
          <w:tcPr>
            <w:tcW w:w="1949" w:type="dxa"/>
            <w:shd w:val="clear" w:color="auto" w:fill="auto"/>
          </w:tcPr>
          <w:p w:rsidR="0004290A" w:rsidRDefault="0004290A" w:rsidP="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Keeping safe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Different</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Similar</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Teats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Udder</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Penis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Vagina</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Testicles</w:t>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Nipples</w:t>
            </w:r>
          </w:p>
        </w:tc>
        <w:tc>
          <w:tcPr>
            <w:tcW w:w="1954" w:type="dxa"/>
            <w:shd w:val="clear" w:color="auto" w:fill="auto"/>
          </w:tcPr>
          <w:p w:rsidR="0004290A" w:rsidRDefault="0004290A" w:rsidP="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Keeping safe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Differences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Vagina</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Womb</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Penis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Testicles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Touch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Personal space</w:t>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Family</w:t>
            </w:r>
          </w:p>
        </w:tc>
        <w:tc>
          <w:tcPr>
            <w:tcW w:w="2373" w:type="dxa"/>
            <w:shd w:val="clear" w:color="auto" w:fill="auto"/>
          </w:tcPr>
          <w:p w:rsidR="0004290A" w:rsidRPr="00BE332F" w:rsidRDefault="0004290A" w:rsidP="0004290A">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Keeping safe</w:t>
            </w:r>
          </w:p>
          <w:p w:rsidR="00BE332F" w:rsidRDefault="00BE332F" w:rsidP="00BE332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Differences</w:t>
            </w:r>
          </w:p>
          <w:p w:rsidR="00BE332F" w:rsidRDefault="00BE332F" w:rsidP="00BE332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Personal space</w:t>
            </w:r>
          </w:p>
          <w:p w:rsidR="00BE332F" w:rsidRDefault="00BE332F" w:rsidP="00BE332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Family</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Lifecycle</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Body change</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Puberty</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Penis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Vagina</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Testicles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Nipple</w:t>
            </w:r>
          </w:p>
          <w:p w:rsidR="000662B9" w:rsidRPr="00BE332F" w:rsidRDefault="00BE332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Hygiene</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Pubic hair</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 xml:space="preserve">Breasts </w:t>
            </w:r>
          </w:p>
          <w:p w:rsidR="000662B9" w:rsidRPr="00BE332F" w:rsidRDefault="000662B9">
            <w:pPr>
              <w:pBdr>
                <w:top w:val="nil"/>
                <w:left w:val="nil"/>
                <w:bottom w:val="nil"/>
                <w:right w:val="nil"/>
                <w:between w:val="nil"/>
              </w:pBdr>
              <w:rPr>
                <w:rFonts w:ascii="Century Gothic" w:eastAsia="Century Gothic" w:hAnsi="Century Gothic" w:cs="Century Gothic"/>
                <w:b/>
                <w:color w:val="000000"/>
                <w:szCs w:val="24"/>
              </w:rPr>
            </w:pPr>
          </w:p>
        </w:tc>
        <w:tc>
          <w:tcPr>
            <w:tcW w:w="2223" w:type="dxa"/>
            <w:shd w:val="clear" w:color="auto" w:fill="auto"/>
          </w:tcPr>
          <w:p w:rsidR="0004290A" w:rsidRPr="00BE332F" w:rsidRDefault="0004290A" w:rsidP="0004290A">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Keeping safe</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Puberty</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Physical changes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Emotional changes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Penis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Vagina</w:t>
            </w:r>
          </w:p>
          <w:p w:rsidR="000662B9" w:rsidRPr="00BE332F" w:rsidRDefault="00BE332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 xml:space="preserve">Period/ </w:t>
            </w:r>
            <w:r w:rsidR="002357CF" w:rsidRPr="00BE332F">
              <w:rPr>
                <w:rFonts w:ascii="Century Gothic" w:eastAsia="Century Gothic" w:hAnsi="Century Gothic" w:cs="Century Gothic"/>
                <w:color w:val="000000"/>
                <w:szCs w:val="24"/>
              </w:rPr>
              <w:t xml:space="preserve">menstruation </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Nipples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Breasts</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Pubic hair</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 xml:space="preserve">Testicles </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Egg</w:t>
            </w:r>
          </w:p>
          <w:p w:rsidR="000662B9"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Fallopian tube</w:t>
            </w:r>
          </w:p>
          <w:p w:rsidR="00BE332F" w:rsidRPr="00BE332F" w:rsidRDefault="002357CF">
            <w:pPr>
              <w:pBdr>
                <w:top w:val="nil"/>
                <w:left w:val="nil"/>
                <w:bottom w:val="nil"/>
                <w:right w:val="nil"/>
                <w:between w:val="nil"/>
              </w:pBdr>
              <w:rPr>
                <w:rFonts w:ascii="Century Gothic" w:eastAsia="Century Gothic" w:hAnsi="Century Gothic" w:cs="Century Gothic"/>
                <w:color w:val="000000"/>
                <w:szCs w:val="24"/>
              </w:rPr>
            </w:pPr>
            <w:r w:rsidRPr="00BE332F">
              <w:rPr>
                <w:rFonts w:ascii="Century Gothic" w:eastAsia="Century Gothic" w:hAnsi="Century Gothic" w:cs="Century Gothic"/>
                <w:color w:val="000000"/>
                <w:szCs w:val="24"/>
              </w:rPr>
              <w:t>H</w:t>
            </w:r>
            <w:r w:rsidR="00BE332F" w:rsidRPr="00BE332F">
              <w:rPr>
                <w:rFonts w:ascii="Century Gothic" w:eastAsia="Century Gothic" w:hAnsi="Century Gothic" w:cs="Century Gothic"/>
                <w:color w:val="000000"/>
                <w:szCs w:val="24"/>
              </w:rPr>
              <w:t>ygiene</w:t>
            </w:r>
          </w:p>
          <w:p w:rsidR="000662B9" w:rsidRPr="00BE332F" w:rsidRDefault="00BE332F">
            <w:pPr>
              <w:pBdr>
                <w:top w:val="nil"/>
                <w:left w:val="nil"/>
                <w:bottom w:val="nil"/>
                <w:right w:val="nil"/>
                <w:between w:val="nil"/>
              </w:pBdr>
              <w:rPr>
                <w:rFonts w:ascii="Century Gothic" w:eastAsia="Century Gothic" w:hAnsi="Century Gothic" w:cs="Century Gothic"/>
                <w:b/>
                <w:color w:val="000000"/>
                <w:szCs w:val="24"/>
              </w:rPr>
            </w:pPr>
            <w:r w:rsidRPr="00BE332F">
              <w:rPr>
                <w:rFonts w:ascii="Century Gothic" w:eastAsia="Century Gothic" w:hAnsi="Century Gothic" w:cs="Century Gothic"/>
                <w:color w:val="000000"/>
                <w:szCs w:val="24"/>
              </w:rPr>
              <w:t xml:space="preserve"> Womb</w:t>
            </w:r>
          </w:p>
        </w:tc>
        <w:tc>
          <w:tcPr>
            <w:tcW w:w="2332" w:type="dxa"/>
            <w:shd w:val="clear" w:color="auto" w:fill="auto"/>
          </w:tcPr>
          <w:p w:rsidR="0004290A" w:rsidRDefault="0004290A" w:rsidP="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Keeping safe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Reproduction</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Puberty</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Uterus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Penis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Vagina</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Nipples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Breasts </w:t>
            </w:r>
          </w:p>
          <w:p w:rsidR="0004290A" w:rsidRDefault="0004290A">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Cervix</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Testicles</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Relationship</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Positive and negative relationship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Friendship</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Touching - sexual touching</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Sexual intercourse</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Sperm</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Egg</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Fertilized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Personal information</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Communication </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Menstruation</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Wet dream</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Pubic hair</w:t>
            </w:r>
          </w:p>
          <w:p w:rsidR="000662B9" w:rsidRDefault="002357CF">
            <w:pPr>
              <w:pBdr>
                <w:top w:val="nil"/>
                <w:left w:val="nil"/>
                <w:bottom w:val="nil"/>
                <w:right w:val="nil"/>
                <w:between w:val="nil"/>
              </w:pBdr>
              <w:rPr>
                <w:rFonts w:ascii="Century Gothic" w:eastAsia="Century Gothic" w:hAnsi="Century Gothic" w:cs="Century Gothic"/>
                <w:color w:val="000000"/>
                <w:szCs w:val="24"/>
              </w:rPr>
            </w:pPr>
            <w:r>
              <w:rPr>
                <w:rFonts w:ascii="Century Gothic" w:eastAsia="Century Gothic" w:hAnsi="Century Gothic" w:cs="Century Gothic"/>
                <w:color w:val="000000"/>
                <w:szCs w:val="24"/>
              </w:rPr>
              <w:t xml:space="preserve">Erection </w:t>
            </w:r>
          </w:p>
          <w:p w:rsidR="000662B9"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color w:val="000000"/>
                <w:szCs w:val="24"/>
              </w:rPr>
              <w:t>Pregnancy</w:t>
            </w:r>
          </w:p>
        </w:tc>
      </w:tr>
    </w:tbl>
    <w:p w:rsidR="000662B9" w:rsidRDefault="000662B9">
      <w:pPr>
        <w:pBdr>
          <w:top w:val="nil"/>
          <w:left w:val="nil"/>
          <w:bottom w:val="nil"/>
          <w:right w:val="nil"/>
          <w:between w:val="nil"/>
        </w:pBdr>
        <w:rPr>
          <w:rFonts w:ascii="Century Gothic" w:eastAsia="Century Gothic" w:hAnsi="Century Gothic" w:cs="Century Gothic"/>
          <w:color w:val="000000"/>
          <w:szCs w:val="24"/>
        </w:rPr>
        <w:sectPr w:rsidR="000662B9" w:rsidSect="00AF2CB4">
          <w:pgSz w:w="15840" w:h="12240" w:orient="landscape"/>
          <w:pgMar w:top="567" w:right="794" w:bottom="624" w:left="624" w:header="709" w:footer="709" w:gutter="0"/>
          <w:cols w:space="720"/>
        </w:sectPr>
      </w:pPr>
    </w:p>
    <w:p w:rsidR="002006A8" w:rsidRDefault="002357CF">
      <w:pPr>
        <w:pBdr>
          <w:top w:val="nil"/>
          <w:left w:val="nil"/>
          <w:bottom w:val="nil"/>
          <w:right w:val="nil"/>
          <w:between w:val="nil"/>
        </w:pBdr>
        <w:rPr>
          <w:rFonts w:ascii="Century Gothic" w:eastAsia="Century Gothic" w:hAnsi="Century Gothic" w:cs="Century Gothic"/>
          <w:b/>
          <w:color w:val="000000"/>
          <w:szCs w:val="24"/>
        </w:rPr>
      </w:pPr>
      <w:r>
        <w:rPr>
          <w:rFonts w:ascii="Century Gothic" w:eastAsia="Century Gothic" w:hAnsi="Century Gothic" w:cs="Century Gothic"/>
          <w:b/>
          <w:color w:val="000000"/>
          <w:szCs w:val="24"/>
        </w:rPr>
        <w:lastRenderedPageBreak/>
        <w:t>APPENDI</w:t>
      </w:r>
      <w:r w:rsidR="002006A8">
        <w:rPr>
          <w:rFonts w:ascii="Century Gothic" w:eastAsia="Century Gothic" w:hAnsi="Century Gothic" w:cs="Century Gothic"/>
          <w:b/>
          <w:color w:val="000000"/>
          <w:szCs w:val="24"/>
        </w:rPr>
        <w:t>X 4: Sample letters for parents</w:t>
      </w:r>
    </w:p>
    <w:p w:rsidR="002006A8" w:rsidRDefault="002006A8">
      <w:pPr>
        <w:pBdr>
          <w:top w:val="nil"/>
          <w:left w:val="nil"/>
          <w:bottom w:val="nil"/>
          <w:right w:val="nil"/>
          <w:between w:val="nil"/>
        </w:pBdr>
        <w:rPr>
          <w:rFonts w:ascii="Century Gothic" w:eastAsia="Century Gothic" w:hAnsi="Century Gothic" w:cs="Century Gothic"/>
          <w:b/>
          <w:color w:val="000000"/>
          <w:szCs w:val="24"/>
        </w:rPr>
      </w:pPr>
    </w:p>
    <w:p w:rsidR="00A92A0E" w:rsidRPr="006C0DDA" w:rsidRDefault="00A92A0E">
      <w:pPr>
        <w:pBdr>
          <w:top w:val="nil"/>
          <w:left w:val="nil"/>
          <w:bottom w:val="nil"/>
          <w:right w:val="nil"/>
          <w:between w:val="nil"/>
        </w:pBdr>
        <w:rPr>
          <w:rFonts w:ascii="Century Gothic" w:hAnsi="Century Gothic"/>
          <w:sz w:val="22"/>
        </w:rPr>
      </w:pPr>
      <w:bookmarkStart w:id="6" w:name="_heading=h.30j0zll" w:colFirst="0" w:colLast="0"/>
      <w:bookmarkEnd w:id="6"/>
      <w:r w:rsidRPr="006C0DDA">
        <w:rPr>
          <w:rFonts w:ascii="Century Gothic" w:hAnsi="Century Gothic"/>
          <w:sz w:val="22"/>
        </w:rPr>
        <w:t xml:space="preserve">Dear Parents and </w:t>
      </w:r>
      <w:proofErr w:type="spellStart"/>
      <w:r w:rsidRPr="006C0DDA">
        <w:rPr>
          <w:rFonts w:ascii="Century Gothic" w:hAnsi="Century Gothic"/>
          <w:sz w:val="22"/>
        </w:rPr>
        <w:t>Carers</w:t>
      </w:r>
      <w:proofErr w:type="spellEnd"/>
      <w:r w:rsidRPr="006C0DDA">
        <w:rPr>
          <w:rFonts w:ascii="Century Gothic" w:hAnsi="Century Gothic"/>
          <w:sz w:val="22"/>
        </w:rPr>
        <w:t xml:space="preserv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You will be aware that as part of your child’s educational journey at </w:t>
      </w:r>
      <w:proofErr w:type="spellStart"/>
      <w:r w:rsidRPr="006C0DDA">
        <w:rPr>
          <w:rFonts w:ascii="Century Gothic" w:hAnsi="Century Gothic"/>
          <w:sz w:val="22"/>
        </w:rPr>
        <w:t>Mawnan</w:t>
      </w:r>
      <w:proofErr w:type="spellEnd"/>
      <w:r w:rsidRPr="006C0DDA">
        <w:rPr>
          <w:rFonts w:ascii="Century Gothic" w:hAnsi="Century Gothic"/>
          <w:sz w:val="22"/>
        </w:rPr>
        <w:t xml:space="preserve"> School, we aim to promote personal wellbeing and development through a comprehensive taught </w:t>
      </w:r>
      <w:proofErr w:type="spellStart"/>
      <w:r w:rsidRPr="006C0DDA">
        <w:rPr>
          <w:rFonts w:ascii="Century Gothic" w:hAnsi="Century Gothic"/>
          <w:sz w:val="22"/>
        </w:rPr>
        <w:t>programme</w:t>
      </w:r>
      <w:proofErr w:type="spellEnd"/>
      <w:r w:rsidRPr="006C0DDA">
        <w:rPr>
          <w:rFonts w:ascii="Century Gothic" w:hAnsi="Century Gothic"/>
          <w:sz w:val="22"/>
        </w:rPr>
        <w:t xml:space="preserve"> of Personal, Social, Health and Economic (PSHE) education. This curriculum gives our children the knowledge, understanding, attitudes and practical skills to live healthy, safe, productive and fulfilled lives, both now and in the future.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I am writing to let you know that over this term (Spring 1), your child’s class will be taking part in lessons which will focus on relationships and sex education (RSE), commencing on _____. </w:t>
      </w: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These lessons will be revisited and developed further in the final Summer term.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Lessons will include pupils learning about: Healthy relationships - including friendships; families; growing and changing – including puberty; personal hygiene; changing feelings; becoming more independent; keeping safe; developing self-esteem and confidence.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This is part of our school’s PSHE education </w:t>
      </w:r>
      <w:proofErr w:type="spellStart"/>
      <w:r w:rsidRPr="006C0DDA">
        <w:rPr>
          <w:rFonts w:ascii="Century Gothic" w:hAnsi="Century Gothic"/>
          <w:sz w:val="22"/>
        </w:rPr>
        <w:t>programme</w:t>
      </w:r>
      <w:proofErr w:type="spellEnd"/>
      <w:r w:rsidRPr="006C0DDA">
        <w:rPr>
          <w:rFonts w:ascii="Century Gothic" w:hAnsi="Century Gothic"/>
          <w:sz w:val="22"/>
        </w:rPr>
        <w:t xml:space="preserve">, which is taught throughout the school in every year group. All teaching of PSHE will take place in a safe learning environment and it is underpinned by our school ethos and values. A variety of opportunities will be provided for pupils to ask questions, both privately and respectfully, in order to prepare them for relationships of all kinds in the modern world.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Each week, I will upload (to class dojo) a copy of the lesson that is due to be delivered as well as any resources that are being used in lessons, or that may be helpful to support your child to discuss these topics at home including videos from: </w:t>
      </w:r>
      <w:proofErr w:type="gramStart"/>
      <w:r w:rsidRPr="006C0DDA">
        <w:rPr>
          <w:rFonts w:ascii="Century Gothic" w:hAnsi="Century Gothic"/>
          <w:sz w:val="22"/>
        </w:rPr>
        <w:t>https://amaze.org/ .</w:t>
      </w:r>
      <w:proofErr w:type="gramEnd"/>
      <w:r w:rsidRPr="006C0DDA">
        <w:rPr>
          <w:rFonts w:ascii="Century Gothic" w:hAnsi="Century Gothic"/>
          <w:sz w:val="22"/>
        </w:rPr>
        <w:t xml:space="preserv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If you would like to know more about our PSHE curriculum at </w:t>
      </w:r>
      <w:proofErr w:type="spellStart"/>
      <w:r w:rsidRPr="006C0DDA">
        <w:rPr>
          <w:rFonts w:ascii="Century Gothic" w:hAnsi="Century Gothic"/>
          <w:sz w:val="22"/>
        </w:rPr>
        <w:t>Mawnan</w:t>
      </w:r>
      <w:proofErr w:type="spellEnd"/>
      <w:r w:rsidRPr="006C0DDA">
        <w:rPr>
          <w:rFonts w:ascii="Century Gothic" w:hAnsi="Century Gothic"/>
          <w:sz w:val="22"/>
        </w:rPr>
        <w:t xml:space="preserve"> School, including Sex Education, please find our Relationships and Health Education Policy on our school website.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For further information about RSE and health education please visit: </w:t>
      </w:r>
      <w:hyperlink r:id="rId20" w:history="1">
        <w:r w:rsidRPr="006C0DDA">
          <w:rPr>
            <w:rStyle w:val="Hyperlink"/>
            <w:rFonts w:ascii="Century Gothic" w:hAnsi="Century Gothic"/>
            <w:sz w:val="22"/>
          </w:rPr>
          <w:t>https://www.gov.uk/government/publications/relationships-education-relationships-and-sexeducation-rse-and-health-education</w:t>
        </w:r>
      </w:hyperlink>
      <w:r w:rsidRPr="006C0DDA">
        <w:rPr>
          <w:rFonts w:ascii="Century Gothic" w:hAnsi="Century Gothic"/>
          <w:sz w:val="22"/>
        </w:rPr>
        <w:t xml:space="preserve"> </w:t>
      </w:r>
    </w:p>
    <w:p w:rsidR="00A92A0E" w:rsidRPr="006C0DDA" w:rsidRDefault="00A92A0E">
      <w:pPr>
        <w:pBdr>
          <w:top w:val="nil"/>
          <w:left w:val="nil"/>
          <w:bottom w:val="nil"/>
          <w:right w:val="nil"/>
          <w:between w:val="nil"/>
        </w:pBdr>
        <w:rPr>
          <w:rFonts w:ascii="Century Gothic" w:hAnsi="Century Gothic"/>
          <w:sz w:val="22"/>
        </w:rPr>
      </w:pPr>
    </w:p>
    <w:p w:rsidR="00A92A0E"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 xml:space="preserve">As a school community, we are committed to working in partnership with parents; recent parental feedback has indicated that the overwhelming majority of parents continue to be highly supportive of the relationships and sex education </w:t>
      </w:r>
      <w:proofErr w:type="spellStart"/>
      <w:r w:rsidRPr="006C0DDA">
        <w:rPr>
          <w:rFonts w:ascii="Century Gothic" w:hAnsi="Century Gothic"/>
          <w:sz w:val="22"/>
        </w:rPr>
        <w:t>programme</w:t>
      </w:r>
      <w:proofErr w:type="spellEnd"/>
      <w:r w:rsidRPr="006C0DDA">
        <w:rPr>
          <w:rFonts w:ascii="Century Gothic" w:hAnsi="Century Gothic"/>
          <w:sz w:val="22"/>
        </w:rPr>
        <w:t xml:space="preserve">. If you would like to find out more or discuss any concerns please feel free to get in touch. </w:t>
      </w:r>
    </w:p>
    <w:p w:rsidR="00A92A0E" w:rsidRPr="006C0DDA" w:rsidRDefault="00A92A0E">
      <w:pPr>
        <w:pBdr>
          <w:top w:val="nil"/>
          <w:left w:val="nil"/>
          <w:bottom w:val="nil"/>
          <w:right w:val="nil"/>
          <w:between w:val="nil"/>
        </w:pBdr>
        <w:rPr>
          <w:rFonts w:ascii="Century Gothic" w:hAnsi="Century Gothic"/>
          <w:sz w:val="22"/>
        </w:rPr>
      </w:pPr>
    </w:p>
    <w:p w:rsidR="000662B9" w:rsidRPr="006C0DDA" w:rsidRDefault="00A92A0E">
      <w:pPr>
        <w:pBdr>
          <w:top w:val="nil"/>
          <w:left w:val="nil"/>
          <w:bottom w:val="nil"/>
          <w:right w:val="nil"/>
          <w:between w:val="nil"/>
        </w:pBdr>
        <w:rPr>
          <w:rFonts w:ascii="Century Gothic" w:hAnsi="Century Gothic"/>
          <w:sz w:val="22"/>
        </w:rPr>
      </w:pPr>
      <w:r w:rsidRPr="006C0DDA">
        <w:rPr>
          <w:rFonts w:ascii="Century Gothic" w:hAnsi="Century Gothic"/>
          <w:sz w:val="22"/>
        </w:rPr>
        <w:t>Yours Sincerely</w:t>
      </w:r>
    </w:p>
    <w:p w:rsidR="00A92A0E" w:rsidRPr="00676C71" w:rsidRDefault="00A92A0E">
      <w:pPr>
        <w:pBdr>
          <w:top w:val="nil"/>
          <w:left w:val="nil"/>
          <w:bottom w:val="nil"/>
          <w:right w:val="nil"/>
          <w:between w:val="nil"/>
        </w:pBdr>
        <w:rPr>
          <w:rFonts w:ascii="Century Gothic" w:eastAsia="Century Gothic" w:hAnsi="Century Gothic" w:cs="Century Gothic"/>
          <w:color w:val="000000"/>
          <w:sz w:val="22"/>
          <w:szCs w:val="24"/>
        </w:rPr>
      </w:pPr>
      <w:r w:rsidRPr="006C0DDA">
        <w:rPr>
          <w:rFonts w:ascii="Century Gothic" w:eastAsia="Century Gothic" w:hAnsi="Century Gothic" w:cs="Century Gothic"/>
          <w:color w:val="000000"/>
          <w:sz w:val="22"/>
          <w:szCs w:val="24"/>
        </w:rPr>
        <w:t>____________________</w:t>
      </w:r>
    </w:p>
    <w:sectPr w:rsidR="00A92A0E" w:rsidRPr="00676C71">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7B8" w:rsidRDefault="004207B8">
      <w:r>
        <w:separator/>
      </w:r>
    </w:p>
  </w:endnote>
  <w:endnote w:type="continuationSeparator" w:id="0">
    <w:p w:rsidR="004207B8" w:rsidRDefault="0042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7B8" w:rsidRDefault="004207B8">
    <w:pPr>
      <w:pBdr>
        <w:top w:val="nil"/>
        <w:left w:val="nil"/>
        <w:bottom w:val="nil"/>
        <w:right w:val="nil"/>
        <w:between w:val="nil"/>
      </w:pBdr>
      <w:tabs>
        <w:tab w:val="center" w:pos="4153"/>
        <w:tab w:val="right" w:pos="8306"/>
      </w:tabs>
      <w:rPr>
        <w:rFonts w:eastAsia="Arial" w:cs="Arial"/>
        <w:color w:val="000000"/>
        <w:szCs w:val="24"/>
      </w:rPr>
    </w:pPr>
  </w:p>
  <w:p w:rsidR="004207B8" w:rsidRDefault="004207B8"/>
  <w:p w:rsidR="004207B8" w:rsidRDefault="004207B8"/>
  <w:p w:rsidR="004207B8" w:rsidRDefault="004207B8"/>
  <w:p w:rsidR="004207B8" w:rsidRDefault="004207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639339"/>
      <w:docPartObj>
        <w:docPartGallery w:val="Page Numbers (Bottom of Page)"/>
        <w:docPartUnique/>
      </w:docPartObj>
    </w:sdtPr>
    <w:sdtEndPr>
      <w:rPr>
        <w:noProof/>
      </w:rPr>
    </w:sdtEndPr>
    <w:sdtContent>
      <w:p w:rsidR="004207B8" w:rsidRDefault="004207B8">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4207B8" w:rsidRPr="002260BB" w:rsidRDefault="004207B8" w:rsidP="002260BB">
    <w:pPr>
      <w:pBdr>
        <w:top w:val="nil"/>
        <w:left w:val="nil"/>
        <w:bottom w:val="nil"/>
        <w:right w:val="nil"/>
        <w:between w:val="nil"/>
      </w:pBdr>
      <w:tabs>
        <w:tab w:val="center" w:pos="4153"/>
        <w:tab w:val="right" w:pos="8306"/>
      </w:tabs>
      <w:jc w:val="right"/>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7B8" w:rsidRDefault="004207B8">
    <w:pPr>
      <w:pBdr>
        <w:top w:val="nil"/>
        <w:left w:val="nil"/>
        <w:bottom w:val="nil"/>
        <w:right w:val="nil"/>
        <w:between w:val="nil"/>
      </w:pBdr>
      <w:tabs>
        <w:tab w:val="center" w:pos="4153"/>
        <w:tab w:val="right" w:pos="8306"/>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7B8" w:rsidRDefault="004207B8">
      <w:r>
        <w:separator/>
      </w:r>
    </w:p>
  </w:footnote>
  <w:footnote w:type="continuationSeparator" w:id="0">
    <w:p w:rsidR="004207B8" w:rsidRDefault="0042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7B8" w:rsidRDefault="004207B8">
    <w:pPr>
      <w:pBdr>
        <w:top w:val="nil"/>
        <w:left w:val="nil"/>
        <w:bottom w:val="nil"/>
        <w:right w:val="nil"/>
        <w:between w:val="nil"/>
      </w:pBdr>
      <w:tabs>
        <w:tab w:val="center" w:pos="4513"/>
        <w:tab w:val="right" w:pos="9026"/>
      </w:tabs>
      <w:rPr>
        <w:rFonts w:eastAsia="Arial" w:cs="Arial"/>
        <w:color w:val="000000"/>
        <w:szCs w:val="24"/>
      </w:rPr>
    </w:pPr>
  </w:p>
  <w:p w:rsidR="004207B8" w:rsidRDefault="004207B8"/>
  <w:p w:rsidR="004207B8" w:rsidRDefault="004207B8"/>
  <w:p w:rsidR="004207B8" w:rsidRDefault="004207B8"/>
  <w:p w:rsidR="004207B8" w:rsidRDefault="004207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7B8" w:rsidRDefault="004207B8">
    <w:pPr>
      <w:pBdr>
        <w:top w:val="nil"/>
        <w:left w:val="nil"/>
        <w:bottom w:val="nil"/>
        <w:right w:val="nil"/>
        <w:between w:val="nil"/>
      </w:pBdr>
      <w:tabs>
        <w:tab w:val="center" w:pos="4513"/>
        <w:tab w:val="right" w:pos="9026"/>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8A5"/>
    <w:multiLevelType w:val="multilevel"/>
    <w:tmpl w:val="A82E5E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4D2140"/>
    <w:multiLevelType w:val="multilevel"/>
    <w:tmpl w:val="AD4AA1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8D2D33"/>
    <w:multiLevelType w:val="multilevel"/>
    <w:tmpl w:val="9690A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D6B78"/>
    <w:multiLevelType w:val="multilevel"/>
    <w:tmpl w:val="714C008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7E3ADF"/>
    <w:multiLevelType w:val="multilevel"/>
    <w:tmpl w:val="776CC8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E52B95"/>
    <w:multiLevelType w:val="multilevel"/>
    <w:tmpl w:val="4420F2B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17076E"/>
    <w:multiLevelType w:val="multilevel"/>
    <w:tmpl w:val="80E65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9515D"/>
    <w:multiLevelType w:val="multilevel"/>
    <w:tmpl w:val="4FD62C5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5910AE"/>
    <w:multiLevelType w:val="multilevel"/>
    <w:tmpl w:val="0794F6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A52043"/>
    <w:multiLevelType w:val="multilevel"/>
    <w:tmpl w:val="9F2E55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B31129"/>
    <w:multiLevelType w:val="multilevel"/>
    <w:tmpl w:val="E9BED5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8D0847"/>
    <w:multiLevelType w:val="multilevel"/>
    <w:tmpl w:val="83F4C6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6C1B48"/>
    <w:multiLevelType w:val="hybridMultilevel"/>
    <w:tmpl w:val="C0D6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05511"/>
    <w:multiLevelType w:val="multilevel"/>
    <w:tmpl w:val="7B04E7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2B1217"/>
    <w:multiLevelType w:val="multilevel"/>
    <w:tmpl w:val="8160AFC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313DAA"/>
    <w:multiLevelType w:val="multilevel"/>
    <w:tmpl w:val="EB9C718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9054F2"/>
    <w:multiLevelType w:val="hybridMultilevel"/>
    <w:tmpl w:val="5AD8A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84986"/>
    <w:multiLevelType w:val="multilevel"/>
    <w:tmpl w:val="D6E0F34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54762B"/>
    <w:multiLevelType w:val="multilevel"/>
    <w:tmpl w:val="297860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4E4B31"/>
    <w:multiLevelType w:val="hybridMultilevel"/>
    <w:tmpl w:val="B2FA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62B81"/>
    <w:multiLevelType w:val="multilevel"/>
    <w:tmpl w:val="7988B7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6D47C8"/>
    <w:multiLevelType w:val="multilevel"/>
    <w:tmpl w:val="1850FE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DB4C73"/>
    <w:multiLevelType w:val="multilevel"/>
    <w:tmpl w:val="221CF05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3" w15:restartNumberingAfterBreak="0">
    <w:nsid w:val="637549BD"/>
    <w:multiLevelType w:val="multilevel"/>
    <w:tmpl w:val="4906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60265F"/>
    <w:multiLevelType w:val="multilevel"/>
    <w:tmpl w:val="94CE1A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6A2913"/>
    <w:multiLevelType w:val="multilevel"/>
    <w:tmpl w:val="F27C2A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4D05B4"/>
    <w:multiLevelType w:val="multilevel"/>
    <w:tmpl w:val="15A6D1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8A3152"/>
    <w:multiLevelType w:val="hybridMultilevel"/>
    <w:tmpl w:val="08D4FF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1C010D"/>
    <w:multiLevelType w:val="hybridMultilevel"/>
    <w:tmpl w:val="6DF26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10"/>
  </w:num>
  <w:num w:numId="5">
    <w:abstractNumId w:val="0"/>
  </w:num>
  <w:num w:numId="6">
    <w:abstractNumId w:val="5"/>
  </w:num>
  <w:num w:numId="7">
    <w:abstractNumId w:val="13"/>
  </w:num>
  <w:num w:numId="8">
    <w:abstractNumId w:val="3"/>
  </w:num>
  <w:num w:numId="9">
    <w:abstractNumId w:val="24"/>
  </w:num>
  <w:num w:numId="10">
    <w:abstractNumId w:val="25"/>
  </w:num>
  <w:num w:numId="11">
    <w:abstractNumId w:val="8"/>
  </w:num>
  <w:num w:numId="12">
    <w:abstractNumId w:val="11"/>
  </w:num>
  <w:num w:numId="13">
    <w:abstractNumId w:val="14"/>
  </w:num>
  <w:num w:numId="14">
    <w:abstractNumId w:val="2"/>
  </w:num>
  <w:num w:numId="15">
    <w:abstractNumId w:val="21"/>
  </w:num>
  <w:num w:numId="16">
    <w:abstractNumId w:val="4"/>
  </w:num>
  <w:num w:numId="17">
    <w:abstractNumId w:val="20"/>
  </w:num>
  <w:num w:numId="18">
    <w:abstractNumId w:val="26"/>
  </w:num>
  <w:num w:numId="19">
    <w:abstractNumId w:val="1"/>
  </w:num>
  <w:num w:numId="20">
    <w:abstractNumId w:val="9"/>
  </w:num>
  <w:num w:numId="21">
    <w:abstractNumId w:val="7"/>
  </w:num>
  <w:num w:numId="22">
    <w:abstractNumId w:val="6"/>
  </w:num>
  <w:num w:numId="23">
    <w:abstractNumId w:val="22"/>
  </w:num>
  <w:num w:numId="24">
    <w:abstractNumId w:val="12"/>
  </w:num>
  <w:num w:numId="25">
    <w:abstractNumId w:val="19"/>
  </w:num>
  <w:num w:numId="26">
    <w:abstractNumId w:val="28"/>
  </w:num>
  <w:num w:numId="27">
    <w:abstractNumId w:val="23"/>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B9"/>
    <w:rsid w:val="00033209"/>
    <w:rsid w:val="000415D5"/>
    <w:rsid w:val="0004290A"/>
    <w:rsid w:val="000662B9"/>
    <w:rsid w:val="00070869"/>
    <w:rsid w:val="001E4F12"/>
    <w:rsid w:val="001F4BA3"/>
    <w:rsid w:val="002006A8"/>
    <w:rsid w:val="002260BB"/>
    <w:rsid w:val="00231DB7"/>
    <w:rsid w:val="002357CF"/>
    <w:rsid w:val="0024263E"/>
    <w:rsid w:val="002A2896"/>
    <w:rsid w:val="002C2516"/>
    <w:rsid w:val="00316086"/>
    <w:rsid w:val="00333CEF"/>
    <w:rsid w:val="00416A11"/>
    <w:rsid w:val="004207B8"/>
    <w:rsid w:val="00476FB8"/>
    <w:rsid w:val="004B393F"/>
    <w:rsid w:val="004E128B"/>
    <w:rsid w:val="004F2CCD"/>
    <w:rsid w:val="00532474"/>
    <w:rsid w:val="005441B0"/>
    <w:rsid w:val="005A50F7"/>
    <w:rsid w:val="005D4614"/>
    <w:rsid w:val="00621D09"/>
    <w:rsid w:val="00676C71"/>
    <w:rsid w:val="006C0DDA"/>
    <w:rsid w:val="006E2A66"/>
    <w:rsid w:val="006F62E9"/>
    <w:rsid w:val="00704A56"/>
    <w:rsid w:val="0070745A"/>
    <w:rsid w:val="00730461"/>
    <w:rsid w:val="007C47E3"/>
    <w:rsid w:val="00841FAB"/>
    <w:rsid w:val="008F3367"/>
    <w:rsid w:val="009225FE"/>
    <w:rsid w:val="009627AE"/>
    <w:rsid w:val="009B2BAD"/>
    <w:rsid w:val="009D75DF"/>
    <w:rsid w:val="00A3607C"/>
    <w:rsid w:val="00A92A0E"/>
    <w:rsid w:val="00AA2DD8"/>
    <w:rsid w:val="00AB69D5"/>
    <w:rsid w:val="00AE227D"/>
    <w:rsid w:val="00AF2CB4"/>
    <w:rsid w:val="00B74730"/>
    <w:rsid w:val="00BE332F"/>
    <w:rsid w:val="00C31C63"/>
    <w:rsid w:val="00D62386"/>
    <w:rsid w:val="00E45456"/>
    <w:rsid w:val="00F00DB9"/>
    <w:rsid w:val="00F61AD1"/>
    <w:rsid w:val="00FC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72613"/>
  <w15:docId w15:val="{2769ED88-D04D-4D1A-9DA1-265B73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eastAsia="Times New Roman" w:hAnsi="Arial" w:cs="Times New Roman"/>
      <w:sz w:val="24"/>
      <w:szCs w:val="20"/>
    </w:rPr>
  </w:style>
  <w:style w:type="character" w:styleId="Hyperlink">
    <w:name w:val="Hyperlink"/>
    <w:semiHidden/>
    <w:rPr>
      <w:color w:val="0000FF"/>
      <w:u w:val="single"/>
    </w:rPr>
  </w:style>
  <w:style w:type="paragraph" w:customStyle="1" w:styleId="1bodycopy10pt">
    <w:name w:val="1 body copy 10pt"/>
    <w:basedOn w:val="Normal"/>
    <w:link w:val="1bodycopy10ptChar"/>
    <w:qFormat/>
    <w:pPr>
      <w:spacing w:after="120"/>
    </w:pPr>
    <w:rPr>
      <w:rFonts w:eastAsia="MS Mincho"/>
      <w:sz w:val="20"/>
      <w:szCs w:val="24"/>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B69D5"/>
    <w:pPr>
      <w:spacing w:before="100" w:beforeAutospacing="1" w:after="100" w:afterAutospacing="1"/>
    </w:pPr>
    <w:rPr>
      <w:rFonts w:ascii="Times New Roman" w:hAnsi="Times New Roman"/>
      <w:szCs w:val="24"/>
      <w:lang w:val="en-GB"/>
    </w:rPr>
  </w:style>
  <w:style w:type="table" w:customStyle="1" w:styleId="TableGrid1">
    <w:name w:val="Table Grid1"/>
    <w:basedOn w:val="TableNormal"/>
    <w:next w:val="TableGrid"/>
    <w:uiPriority w:val="39"/>
    <w:rsid w:val="0070745A"/>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0479">
      <w:bodyDiv w:val="1"/>
      <w:marLeft w:val="0"/>
      <w:marRight w:val="0"/>
      <w:marTop w:val="0"/>
      <w:marBottom w:val="0"/>
      <w:divBdr>
        <w:top w:val="none" w:sz="0" w:space="0" w:color="auto"/>
        <w:left w:val="none" w:sz="0" w:space="0" w:color="auto"/>
        <w:bottom w:val="none" w:sz="0" w:space="0" w:color="auto"/>
        <w:right w:val="none" w:sz="0" w:space="0" w:color="auto"/>
      </w:divBdr>
    </w:div>
    <w:div w:id="703408168">
      <w:bodyDiv w:val="1"/>
      <w:marLeft w:val="0"/>
      <w:marRight w:val="0"/>
      <w:marTop w:val="0"/>
      <w:marBottom w:val="0"/>
      <w:divBdr>
        <w:top w:val="none" w:sz="0" w:space="0" w:color="auto"/>
        <w:left w:val="none" w:sz="0" w:space="0" w:color="auto"/>
        <w:bottom w:val="none" w:sz="0" w:space="0" w:color="auto"/>
        <w:right w:val="none" w:sz="0" w:space="0" w:color="auto"/>
      </w:divBdr>
    </w:div>
    <w:div w:id="1065176584">
      <w:bodyDiv w:val="1"/>
      <w:marLeft w:val="0"/>
      <w:marRight w:val="0"/>
      <w:marTop w:val="0"/>
      <w:marBottom w:val="0"/>
      <w:divBdr>
        <w:top w:val="none" w:sz="0" w:space="0" w:color="auto"/>
        <w:left w:val="none" w:sz="0" w:space="0" w:color="auto"/>
        <w:bottom w:val="none" w:sz="0" w:space="0" w:color="auto"/>
        <w:right w:val="none" w:sz="0" w:space="0" w:color="auto"/>
      </w:divBdr>
    </w:div>
    <w:div w:id="1454324365">
      <w:bodyDiv w:val="1"/>
      <w:marLeft w:val="0"/>
      <w:marRight w:val="0"/>
      <w:marTop w:val="0"/>
      <w:marBottom w:val="0"/>
      <w:divBdr>
        <w:top w:val="none" w:sz="0" w:space="0" w:color="auto"/>
        <w:left w:val="none" w:sz="0" w:space="0" w:color="auto"/>
        <w:bottom w:val="none" w:sz="0" w:space="0" w:color="auto"/>
        <w:right w:val="none" w:sz="0" w:space="0" w:color="auto"/>
      </w:divBdr>
    </w:div>
    <w:div w:id="1722945190">
      <w:bodyDiv w:val="1"/>
      <w:marLeft w:val="0"/>
      <w:marRight w:val="0"/>
      <w:marTop w:val="0"/>
      <w:marBottom w:val="0"/>
      <w:divBdr>
        <w:top w:val="none" w:sz="0" w:space="0" w:color="auto"/>
        <w:left w:val="none" w:sz="0" w:space="0" w:color="auto"/>
        <w:bottom w:val="none" w:sz="0" w:space="0" w:color="auto"/>
        <w:right w:val="none" w:sz="0" w:space="0" w:color="auto"/>
      </w:divBdr>
      <w:divsChild>
        <w:div w:id="866989990">
          <w:marLeft w:val="-108"/>
          <w:marRight w:val="0"/>
          <w:marTop w:val="0"/>
          <w:marBottom w:val="0"/>
          <w:divBdr>
            <w:top w:val="none" w:sz="0" w:space="0" w:color="auto"/>
            <w:left w:val="none" w:sz="0" w:space="0" w:color="auto"/>
            <w:bottom w:val="none" w:sz="0" w:space="0" w:color="auto"/>
            <w:right w:val="none" w:sz="0" w:space="0" w:color="auto"/>
          </w:divBdr>
        </w:div>
      </w:divsChild>
    </w:div>
    <w:div w:id="196484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relationships-education-relationships-and-sexeducation-rse-and-health-edu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ublications/keeping-children-safe-in-education--2"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gZPnlICiJuYLA7fKQf6Vv+2rQ==">AMUW2mXuyjeteoUNHEjB3scaNC+GLb7jkUkcCHsKL+rcyudCuDw3tLxTsVghcGVPnUi2jZZTFpne21FLbYDtT62z0XG65/GMU7Q/H3iiHR/f41h29EgbDSOfFIvZ+YTn52BstgcOmjqwtp2ucn7Q5kgo93ly6Fgqbnd4iojc3DZ1v7zek8jlkbNODzzrji55Qrlf9uhzX7TA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03B02A-9480-4A4B-9551-886B5856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Mawnan School</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Pridmore</dc:creator>
  <cp:lastModifiedBy>Miss Blight</cp:lastModifiedBy>
  <cp:revision>3</cp:revision>
  <cp:lastPrinted>2022-01-12T16:57:00Z</cp:lastPrinted>
  <dcterms:created xsi:type="dcterms:W3CDTF">2022-06-05T11:33:00Z</dcterms:created>
  <dcterms:modified xsi:type="dcterms:W3CDTF">2022-06-05T13:03:00Z</dcterms:modified>
</cp:coreProperties>
</file>